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5AAB" w14:textId="08300DCF" w:rsidR="00435226" w:rsidRPr="00906728" w:rsidRDefault="00435226" w:rsidP="00435226">
      <w:pPr>
        <w:pStyle w:val="NormalWeb"/>
        <w:spacing w:before="0" w:beforeAutospacing="0" w:after="0" w:afterAutospacing="0" w:line="276" w:lineRule="auto"/>
        <w:jc w:val="both"/>
        <w:rPr>
          <w:rFonts w:ascii="Arial" w:hAnsi="Arial" w:cs="Arial"/>
          <w:sz w:val="22"/>
          <w:szCs w:val="22"/>
          <w:lang w:val="en-US"/>
        </w:rPr>
      </w:pPr>
      <w:r w:rsidRPr="00906728">
        <w:rPr>
          <w:rFonts w:ascii="Arial" w:hAnsi="Arial" w:cs="Arial"/>
          <w:sz w:val="22"/>
          <w:szCs w:val="22"/>
          <w:lang w:val="en-US"/>
        </w:rPr>
        <w:t xml:space="preserve">The Ministry of Communications and Information (MCI) invites the public to provide feedback on proposed measures to protect Singapore-based users of social media services from harmful online content. Please refer to the public consultation paper published at </w:t>
      </w:r>
      <w:hyperlink r:id="rId7" w:history="1">
        <w:r w:rsidR="00956729" w:rsidRPr="00DB5055">
          <w:rPr>
            <w:rStyle w:val="Hyperlink"/>
            <w:rFonts w:ascii="Arial" w:hAnsi="Arial" w:cs="Arial"/>
            <w:sz w:val="22"/>
            <w:szCs w:val="22"/>
            <w:lang w:val="en-US"/>
          </w:rPr>
          <w:t>https://go.gov.sg/feedbackonlinesafety</w:t>
        </w:r>
      </w:hyperlink>
      <w:r w:rsidR="00956729">
        <w:rPr>
          <w:rFonts w:ascii="Arial" w:hAnsi="Arial" w:cs="Arial"/>
          <w:sz w:val="22"/>
          <w:szCs w:val="22"/>
          <w:lang w:val="en-US"/>
        </w:rPr>
        <w:t xml:space="preserve"> </w:t>
      </w:r>
      <w:r w:rsidRPr="00906728">
        <w:rPr>
          <w:rFonts w:ascii="Arial" w:hAnsi="Arial" w:cs="Arial"/>
          <w:sz w:val="22"/>
          <w:szCs w:val="22"/>
          <w:lang w:val="en-US"/>
        </w:rPr>
        <w:t xml:space="preserve">for more details on the proposals. </w:t>
      </w:r>
    </w:p>
    <w:p w14:paraId="7E8126C9" w14:textId="77777777" w:rsidR="00435226" w:rsidRPr="00906728" w:rsidRDefault="00435226" w:rsidP="00435226">
      <w:pPr>
        <w:pStyle w:val="NormalWeb"/>
        <w:spacing w:before="0" w:beforeAutospacing="0" w:after="0" w:afterAutospacing="0" w:line="276" w:lineRule="auto"/>
        <w:jc w:val="both"/>
        <w:rPr>
          <w:rFonts w:ascii="Arial" w:hAnsi="Arial" w:cs="Arial"/>
          <w:sz w:val="22"/>
          <w:szCs w:val="22"/>
          <w:lang w:val="en-US"/>
        </w:rPr>
      </w:pPr>
    </w:p>
    <w:p w14:paraId="3BB9F6F7" w14:textId="77777777" w:rsidR="00435226" w:rsidRPr="00906728" w:rsidRDefault="00435226" w:rsidP="00435226">
      <w:pPr>
        <w:spacing w:after="0" w:line="276" w:lineRule="auto"/>
        <w:jc w:val="both"/>
        <w:rPr>
          <w:rFonts w:ascii="Arial" w:hAnsi="Arial" w:cs="Arial"/>
          <w:lang w:val="en-US"/>
        </w:rPr>
      </w:pPr>
      <w:r w:rsidRPr="00906728">
        <w:rPr>
          <w:rFonts w:ascii="Arial" w:hAnsi="Arial" w:cs="Arial"/>
          <w:lang w:val="en-US"/>
        </w:rPr>
        <w:t>MCI will publish a summary of the key feedback received, together with our response, following the end of the public consultation. Please be assured that the identities of respondents will be kept confidential.</w:t>
      </w:r>
    </w:p>
    <w:p w14:paraId="684424A4" w14:textId="77777777" w:rsidR="00435226" w:rsidRPr="00906728" w:rsidRDefault="00435226" w:rsidP="00435226">
      <w:pPr>
        <w:pStyle w:val="NormalWeb"/>
        <w:spacing w:before="0" w:beforeAutospacing="0" w:after="0" w:afterAutospacing="0" w:line="276" w:lineRule="auto"/>
        <w:jc w:val="both"/>
        <w:rPr>
          <w:rFonts w:ascii="Arial" w:hAnsi="Arial" w:cs="Arial"/>
          <w:sz w:val="22"/>
          <w:szCs w:val="22"/>
          <w:lang w:val="en-US"/>
        </w:rPr>
      </w:pPr>
    </w:p>
    <w:p w14:paraId="193E894A" w14:textId="77777777" w:rsidR="00435226" w:rsidRPr="00906728" w:rsidRDefault="00435226" w:rsidP="00435226">
      <w:pPr>
        <w:pStyle w:val="NormalWeb"/>
        <w:spacing w:before="0" w:beforeAutospacing="0" w:after="0" w:afterAutospacing="0" w:line="276" w:lineRule="auto"/>
        <w:jc w:val="both"/>
        <w:rPr>
          <w:rFonts w:ascii="Arial" w:hAnsi="Arial" w:cs="Arial"/>
          <w:sz w:val="22"/>
          <w:szCs w:val="22"/>
          <w:lang w:val="en-US"/>
        </w:rPr>
      </w:pPr>
      <w:r w:rsidRPr="00906728">
        <w:rPr>
          <w:rFonts w:ascii="Arial" w:hAnsi="Arial" w:cs="Arial"/>
          <w:sz w:val="22"/>
          <w:szCs w:val="22"/>
          <w:lang w:val="en-US"/>
        </w:rPr>
        <w:t xml:space="preserve">Please fill in the template below and email the template to </w:t>
      </w:r>
      <w:hyperlink r:id="rId8" w:history="1">
        <w:r w:rsidRPr="00E22D5C">
          <w:rPr>
            <w:rStyle w:val="Hyperlink"/>
            <w:rFonts w:ascii="Arial" w:hAnsi="Arial" w:cs="Arial"/>
            <w:sz w:val="22"/>
            <w:szCs w:val="22"/>
          </w:rPr>
          <w:t>OnlineSafetyConsultation@mci.gov.sg</w:t>
        </w:r>
      </w:hyperlink>
      <w:r w:rsidRPr="00906728">
        <w:rPr>
          <w:rFonts w:ascii="Arial" w:hAnsi="Arial" w:cs="Arial"/>
          <w:sz w:val="22"/>
          <w:szCs w:val="22"/>
          <w:lang w:val="en-US"/>
        </w:rPr>
        <w:t xml:space="preserve"> by 10 August 2022. </w:t>
      </w:r>
    </w:p>
    <w:p w14:paraId="0F2589F8" w14:textId="77777777" w:rsidR="00435226" w:rsidRPr="00906728" w:rsidRDefault="00435226" w:rsidP="00435226">
      <w:pPr>
        <w:pStyle w:val="NormalWeb"/>
        <w:spacing w:before="0" w:beforeAutospacing="0" w:after="0" w:afterAutospacing="0" w:line="276" w:lineRule="auto"/>
        <w:jc w:val="both"/>
        <w:rPr>
          <w:rFonts w:ascii="Arial" w:hAnsi="Arial" w:cs="Arial"/>
          <w:sz w:val="22"/>
          <w:szCs w:val="22"/>
          <w:lang w:val="en-US"/>
        </w:rPr>
      </w:pPr>
    </w:p>
    <w:tbl>
      <w:tblPr>
        <w:tblStyle w:val="TableGrid"/>
        <w:tblW w:w="0" w:type="auto"/>
        <w:tblLook w:val="04A0" w:firstRow="1" w:lastRow="0" w:firstColumn="1" w:lastColumn="0" w:noHBand="0" w:noVBand="1"/>
      </w:tblPr>
      <w:tblGrid>
        <w:gridCol w:w="3256"/>
        <w:gridCol w:w="5760"/>
      </w:tblGrid>
      <w:tr w:rsidR="00435226" w:rsidRPr="00906728" w14:paraId="76EFCA3D" w14:textId="77777777" w:rsidTr="001254EE">
        <w:tc>
          <w:tcPr>
            <w:tcW w:w="3256" w:type="dxa"/>
          </w:tcPr>
          <w:p w14:paraId="2E2A9768" w14:textId="77777777" w:rsidR="00435226" w:rsidRPr="00906728" w:rsidRDefault="00435226" w:rsidP="001254EE">
            <w:pPr>
              <w:spacing w:line="276" w:lineRule="auto"/>
              <w:jc w:val="both"/>
              <w:rPr>
                <w:rFonts w:ascii="Arial" w:hAnsi="Arial" w:cs="Arial"/>
                <w:b/>
                <w:bCs/>
                <w:lang w:val="en-US"/>
              </w:rPr>
            </w:pPr>
            <w:r w:rsidRPr="00906728">
              <w:rPr>
                <w:rFonts w:ascii="Arial" w:hAnsi="Arial" w:cs="Arial"/>
                <w:b/>
                <w:bCs/>
                <w:lang w:val="en-US"/>
              </w:rPr>
              <w:t xml:space="preserve">Designation </w:t>
            </w:r>
          </w:p>
          <w:p w14:paraId="32FF3FFB" w14:textId="77777777" w:rsidR="00435226" w:rsidRPr="00906728" w:rsidRDefault="00435226" w:rsidP="001254EE">
            <w:pPr>
              <w:spacing w:line="276" w:lineRule="auto"/>
              <w:jc w:val="both"/>
              <w:rPr>
                <w:rFonts w:ascii="Arial" w:hAnsi="Arial" w:cs="Arial"/>
                <w:b/>
                <w:bCs/>
                <w:lang w:val="en-US"/>
              </w:rPr>
            </w:pPr>
          </w:p>
        </w:tc>
        <w:tc>
          <w:tcPr>
            <w:tcW w:w="5760" w:type="dxa"/>
          </w:tcPr>
          <w:p w14:paraId="054659CD" w14:textId="77777777" w:rsidR="00435226" w:rsidRPr="00906728" w:rsidRDefault="00435226" w:rsidP="001254EE">
            <w:pPr>
              <w:spacing w:line="276" w:lineRule="auto"/>
              <w:jc w:val="both"/>
              <w:rPr>
                <w:rFonts w:ascii="Arial" w:hAnsi="Arial" w:cs="Arial"/>
                <w:lang w:val="en-US"/>
              </w:rPr>
            </w:pPr>
            <w:r w:rsidRPr="00434C81">
              <w:rPr>
                <w:rFonts w:ascii="Arial" w:hAnsi="Arial" w:cs="Arial"/>
              </w:rPr>
              <w:t>Mr</w:t>
            </w:r>
            <w:r w:rsidRPr="00906728">
              <w:rPr>
                <w:rFonts w:ascii="Arial" w:hAnsi="Arial" w:cs="Arial"/>
                <w:lang w:val="en-US"/>
              </w:rPr>
              <w:t>/Ms/</w:t>
            </w:r>
            <w:proofErr w:type="spellStart"/>
            <w:r w:rsidRPr="00906728">
              <w:rPr>
                <w:rFonts w:ascii="Arial" w:hAnsi="Arial" w:cs="Arial"/>
                <w:lang w:val="en-US"/>
              </w:rPr>
              <w:t>Mdm</w:t>
            </w:r>
            <w:proofErr w:type="spellEnd"/>
            <w:r w:rsidRPr="00906728">
              <w:rPr>
                <w:rFonts w:ascii="Arial" w:hAnsi="Arial" w:cs="Arial"/>
                <w:lang w:val="en-US"/>
              </w:rPr>
              <w:t>/Miss</w:t>
            </w:r>
          </w:p>
        </w:tc>
      </w:tr>
      <w:tr w:rsidR="00435226" w:rsidRPr="00906728" w14:paraId="2307BFA0" w14:textId="77777777" w:rsidTr="001254EE">
        <w:tc>
          <w:tcPr>
            <w:tcW w:w="3256" w:type="dxa"/>
          </w:tcPr>
          <w:p w14:paraId="682E6BE9" w14:textId="77777777" w:rsidR="00435226" w:rsidRPr="00906728" w:rsidRDefault="00435226" w:rsidP="001254EE">
            <w:pPr>
              <w:spacing w:line="276" w:lineRule="auto"/>
              <w:jc w:val="both"/>
              <w:rPr>
                <w:rFonts w:ascii="Arial" w:hAnsi="Arial" w:cs="Arial"/>
                <w:b/>
                <w:bCs/>
                <w:lang w:val="en-US"/>
              </w:rPr>
            </w:pPr>
            <w:r w:rsidRPr="00906728">
              <w:rPr>
                <w:rFonts w:ascii="Arial" w:hAnsi="Arial" w:cs="Arial"/>
                <w:b/>
                <w:bCs/>
                <w:lang w:val="en-US"/>
              </w:rPr>
              <w:t>Name (required)</w:t>
            </w:r>
          </w:p>
          <w:p w14:paraId="57EEBD42" w14:textId="77777777" w:rsidR="00435226" w:rsidRPr="00906728" w:rsidRDefault="00435226" w:rsidP="001254EE">
            <w:pPr>
              <w:spacing w:line="276" w:lineRule="auto"/>
              <w:jc w:val="both"/>
              <w:rPr>
                <w:rFonts w:ascii="Arial" w:hAnsi="Arial" w:cs="Arial"/>
                <w:b/>
                <w:bCs/>
                <w:lang w:val="en-US"/>
              </w:rPr>
            </w:pPr>
          </w:p>
        </w:tc>
        <w:tc>
          <w:tcPr>
            <w:tcW w:w="5760" w:type="dxa"/>
          </w:tcPr>
          <w:p w14:paraId="7CDF713A" w14:textId="77777777" w:rsidR="00435226" w:rsidRPr="00906728" w:rsidRDefault="00435226" w:rsidP="001254EE">
            <w:pPr>
              <w:spacing w:line="276" w:lineRule="auto"/>
              <w:jc w:val="both"/>
              <w:rPr>
                <w:rFonts w:ascii="Arial" w:hAnsi="Arial" w:cs="Arial"/>
                <w:lang w:val="en-US"/>
              </w:rPr>
            </w:pPr>
          </w:p>
        </w:tc>
      </w:tr>
      <w:tr w:rsidR="00435226" w:rsidRPr="00906728" w14:paraId="4D9044B1" w14:textId="77777777" w:rsidTr="001254EE">
        <w:tc>
          <w:tcPr>
            <w:tcW w:w="3256" w:type="dxa"/>
          </w:tcPr>
          <w:p w14:paraId="7B4F12D8" w14:textId="77777777" w:rsidR="00435226" w:rsidRPr="00906728" w:rsidRDefault="00435226" w:rsidP="001254EE">
            <w:pPr>
              <w:spacing w:line="276" w:lineRule="auto"/>
              <w:jc w:val="both"/>
              <w:rPr>
                <w:rFonts w:ascii="Arial" w:hAnsi="Arial" w:cs="Arial"/>
                <w:b/>
                <w:bCs/>
                <w:lang w:val="en-US"/>
              </w:rPr>
            </w:pPr>
            <w:r w:rsidRPr="00906728">
              <w:rPr>
                <w:rFonts w:ascii="Arial" w:hAnsi="Arial" w:cs="Arial"/>
                <w:b/>
                <w:bCs/>
                <w:lang w:val="en-US"/>
              </w:rPr>
              <w:t xml:space="preserve">Name of </w:t>
            </w:r>
            <w:proofErr w:type="spellStart"/>
            <w:r w:rsidRPr="00906728">
              <w:rPr>
                <w:rFonts w:ascii="Arial" w:hAnsi="Arial" w:cs="Arial"/>
                <w:b/>
                <w:bCs/>
                <w:lang w:val="en-US"/>
              </w:rPr>
              <w:t>organisation</w:t>
            </w:r>
            <w:proofErr w:type="spellEnd"/>
            <w:r w:rsidRPr="00906728">
              <w:rPr>
                <w:rFonts w:ascii="Arial" w:hAnsi="Arial" w:cs="Arial"/>
                <w:b/>
                <w:bCs/>
                <w:lang w:val="en-US"/>
              </w:rPr>
              <w:t xml:space="preserve"> (optional)</w:t>
            </w:r>
          </w:p>
          <w:p w14:paraId="2392F1BD" w14:textId="77777777" w:rsidR="00435226" w:rsidRPr="00906728" w:rsidRDefault="00435226" w:rsidP="001254EE">
            <w:pPr>
              <w:spacing w:line="276" w:lineRule="auto"/>
              <w:jc w:val="both"/>
              <w:rPr>
                <w:rFonts w:ascii="Arial" w:hAnsi="Arial" w:cs="Arial"/>
                <w:b/>
                <w:bCs/>
                <w:lang w:val="en-US"/>
              </w:rPr>
            </w:pPr>
          </w:p>
        </w:tc>
        <w:tc>
          <w:tcPr>
            <w:tcW w:w="5760" w:type="dxa"/>
          </w:tcPr>
          <w:p w14:paraId="5750B082" w14:textId="77777777" w:rsidR="00435226" w:rsidRPr="00906728" w:rsidRDefault="00435226" w:rsidP="001254EE">
            <w:pPr>
              <w:spacing w:line="276" w:lineRule="auto"/>
              <w:jc w:val="both"/>
              <w:rPr>
                <w:rFonts w:ascii="Arial" w:hAnsi="Arial" w:cs="Arial"/>
                <w:lang w:val="en-US"/>
              </w:rPr>
            </w:pPr>
          </w:p>
        </w:tc>
      </w:tr>
      <w:tr w:rsidR="00435226" w:rsidRPr="00906728" w14:paraId="206253CF" w14:textId="77777777" w:rsidTr="001254EE">
        <w:trPr>
          <w:trHeight w:val="60"/>
        </w:trPr>
        <w:tc>
          <w:tcPr>
            <w:tcW w:w="3256" w:type="dxa"/>
          </w:tcPr>
          <w:p w14:paraId="32A80F7F" w14:textId="77777777" w:rsidR="00435226" w:rsidRPr="00906728" w:rsidRDefault="00435226" w:rsidP="001254EE">
            <w:pPr>
              <w:spacing w:line="276" w:lineRule="auto"/>
              <w:jc w:val="both"/>
              <w:rPr>
                <w:rFonts w:ascii="Arial" w:hAnsi="Arial" w:cs="Arial"/>
                <w:b/>
                <w:bCs/>
                <w:lang w:val="en-US"/>
              </w:rPr>
            </w:pPr>
            <w:r w:rsidRPr="00906728">
              <w:rPr>
                <w:rFonts w:ascii="Arial" w:hAnsi="Arial" w:cs="Arial"/>
                <w:b/>
                <w:bCs/>
                <w:lang w:val="en-US"/>
              </w:rPr>
              <w:t>Phone number (optional)</w:t>
            </w:r>
          </w:p>
          <w:p w14:paraId="746742C4" w14:textId="77777777" w:rsidR="00435226" w:rsidRPr="00906728" w:rsidRDefault="00435226" w:rsidP="001254EE">
            <w:pPr>
              <w:spacing w:line="276" w:lineRule="auto"/>
              <w:jc w:val="both"/>
              <w:rPr>
                <w:rFonts w:ascii="Arial" w:hAnsi="Arial" w:cs="Arial"/>
                <w:b/>
                <w:bCs/>
                <w:lang w:val="en-US"/>
              </w:rPr>
            </w:pPr>
          </w:p>
        </w:tc>
        <w:tc>
          <w:tcPr>
            <w:tcW w:w="5760" w:type="dxa"/>
          </w:tcPr>
          <w:p w14:paraId="38794BEB" w14:textId="77777777" w:rsidR="00435226" w:rsidRPr="00906728" w:rsidRDefault="00435226" w:rsidP="001254EE">
            <w:pPr>
              <w:spacing w:line="276" w:lineRule="auto"/>
              <w:jc w:val="both"/>
              <w:rPr>
                <w:rFonts w:ascii="Arial" w:hAnsi="Arial" w:cs="Arial"/>
                <w:lang w:val="en-US"/>
              </w:rPr>
            </w:pPr>
          </w:p>
        </w:tc>
      </w:tr>
      <w:tr w:rsidR="00435226" w:rsidRPr="00906728" w14:paraId="369EFFB8" w14:textId="77777777" w:rsidTr="001254EE">
        <w:tc>
          <w:tcPr>
            <w:tcW w:w="3256" w:type="dxa"/>
          </w:tcPr>
          <w:p w14:paraId="7735F314" w14:textId="77777777" w:rsidR="00435226" w:rsidRPr="00906728" w:rsidRDefault="00435226" w:rsidP="001254EE">
            <w:pPr>
              <w:pStyle w:val="NormalWeb"/>
              <w:spacing w:before="0" w:beforeAutospacing="0" w:after="0" w:afterAutospacing="0" w:line="276" w:lineRule="auto"/>
              <w:jc w:val="both"/>
              <w:rPr>
                <w:rFonts w:ascii="Arial" w:hAnsi="Arial" w:cs="Arial"/>
                <w:b/>
                <w:bCs/>
                <w:sz w:val="22"/>
                <w:szCs w:val="22"/>
                <w:lang w:val="en-US"/>
              </w:rPr>
            </w:pPr>
            <w:r w:rsidRPr="00906728">
              <w:rPr>
                <w:rFonts w:ascii="Arial" w:hAnsi="Arial" w:cs="Arial"/>
                <w:b/>
                <w:bCs/>
                <w:sz w:val="22"/>
                <w:szCs w:val="22"/>
                <w:lang w:val="en-US"/>
              </w:rPr>
              <w:t xml:space="preserve">(If you are providing feedback as an individual) </w:t>
            </w:r>
          </w:p>
          <w:p w14:paraId="6BBB4006" w14:textId="77777777" w:rsidR="00435226" w:rsidRPr="00906728" w:rsidRDefault="00435226" w:rsidP="001254EE">
            <w:pPr>
              <w:pStyle w:val="NormalWeb"/>
              <w:spacing w:before="0" w:beforeAutospacing="0" w:after="0" w:afterAutospacing="0" w:line="276" w:lineRule="auto"/>
              <w:jc w:val="both"/>
              <w:rPr>
                <w:rFonts w:ascii="Arial" w:hAnsi="Arial" w:cs="Arial"/>
                <w:b/>
                <w:bCs/>
                <w:sz w:val="22"/>
                <w:szCs w:val="22"/>
                <w:lang w:val="en-US"/>
              </w:rPr>
            </w:pPr>
          </w:p>
          <w:p w14:paraId="09940677" w14:textId="77777777" w:rsidR="00435226" w:rsidRPr="00906728" w:rsidRDefault="00435226" w:rsidP="001254EE">
            <w:pPr>
              <w:pStyle w:val="NormalWeb"/>
              <w:spacing w:before="0" w:beforeAutospacing="0" w:after="0" w:afterAutospacing="0" w:line="276" w:lineRule="auto"/>
              <w:jc w:val="both"/>
              <w:rPr>
                <w:rFonts w:ascii="Arial" w:hAnsi="Arial" w:cs="Arial"/>
                <w:b/>
                <w:bCs/>
                <w:sz w:val="22"/>
                <w:szCs w:val="22"/>
                <w:lang w:val="en-US"/>
              </w:rPr>
            </w:pPr>
            <w:r w:rsidRPr="00906728">
              <w:rPr>
                <w:rFonts w:ascii="Arial" w:hAnsi="Arial" w:cs="Arial"/>
                <w:b/>
                <w:bCs/>
                <w:sz w:val="22"/>
                <w:szCs w:val="22"/>
                <w:lang w:val="en-US"/>
              </w:rPr>
              <w:t xml:space="preserve">Age group </w:t>
            </w:r>
          </w:p>
          <w:p w14:paraId="0EC8C672" w14:textId="77777777" w:rsidR="00435226" w:rsidRPr="00906728" w:rsidRDefault="00435226" w:rsidP="001254EE">
            <w:pPr>
              <w:pStyle w:val="NormalWeb"/>
              <w:spacing w:before="0" w:beforeAutospacing="0" w:after="0" w:afterAutospacing="0" w:line="276" w:lineRule="auto"/>
              <w:jc w:val="both"/>
              <w:rPr>
                <w:rFonts w:ascii="Arial" w:hAnsi="Arial" w:cs="Arial"/>
                <w:b/>
                <w:bCs/>
                <w:sz w:val="22"/>
                <w:szCs w:val="22"/>
                <w:lang w:val="en-US"/>
              </w:rPr>
            </w:pPr>
          </w:p>
        </w:tc>
        <w:tc>
          <w:tcPr>
            <w:tcW w:w="5760" w:type="dxa"/>
          </w:tcPr>
          <w:p w14:paraId="4771B444" w14:textId="77777777" w:rsidR="00435226" w:rsidRPr="00906728" w:rsidRDefault="00435226" w:rsidP="00435226">
            <w:pPr>
              <w:pStyle w:val="NormalWeb"/>
              <w:numPr>
                <w:ilvl w:val="0"/>
                <w:numId w:val="1"/>
              </w:numPr>
              <w:spacing w:before="0" w:beforeAutospacing="0" w:after="0" w:afterAutospacing="0" w:line="276" w:lineRule="auto"/>
              <w:jc w:val="both"/>
              <w:rPr>
                <w:rFonts w:ascii="Arial" w:hAnsi="Arial" w:cs="Arial"/>
                <w:sz w:val="22"/>
                <w:szCs w:val="22"/>
                <w:lang w:val="en-US"/>
              </w:rPr>
            </w:pPr>
            <w:r w:rsidRPr="00906728">
              <w:rPr>
                <w:rFonts w:ascii="Arial" w:hAnsi="Arial" w:cs="Arial"/>
                <w:sz w:val="22"/>
                <w:szCs w:val="22"/>
                <w:lang w:val="en-US"/>
              </w:rPr>
              <w:t xml:space="preserve">Below 18 </w:t>
            </w:r>
          </w:p>
          <w:p w14:paraId="701D7F06" w14:textId="77777777" w:rsidR="00435226" w:rsidRPr="00906728" w:rsidRDefault="00435226" w:rsidP="00435226">
            <w:pPr>
              <w:pStyle w:val="NormalWeb"/>
              <w:numPr>
                <w:ilvl w:val="0"/>
                <w:numId w:val="1"/>
              </w:numPr>
              <w:spacing w:before="0" w:beforeAutospacing="0" w:after="0" w:afterAutospacing="0" w:line="276" w:lineRule="auto"/>
              <w:jc w:val="both"/>
              <w:rPr>
                <w:rFonts w:ascii="Arial" w:hAnsi="Arial" w:cs="Arial"/>
                <w:sz w:val="22"/>
                <w:szCs w:val="22"/>
                <w:lang w:val="en-US"/>
              </w:rPr>
            </w:pPr>
            <w:r w:rsidRPr="00906728">
              <w:rPr>
                <w:rFonts w:ascii="Arial" w:hAnsi="Arial" w:cs="Arial"/>
                <w:sz w:val="22"/>
                <w:szCs w:val="22"/>
                <w:lang w:val="en-US"/>
              </w:rPr>
              <w:t>Above 18</w:t>
            </w:r>
          </w:p>
        </w:tc>
      </w:tr>
      <w:tr w:rsidR="00435226" w:rsidRPr="00906728" w14:paraId="0DD4746A" w14:textId="77777777" w:rsidTr="001254EE">
        <w:tc>
          <w:tcPr>
            <w:tcW w:w="3256" w:type="dxa"/>
          </w:tcPr>
          <w:p w14:paraId="0CC4F71C" w14:textId="77777777" w:rsidR="00435226" w:rsidRPr="00906728" w:rsidRDefault="00435226" w:rsidP="001254EE">
            <w:pPr>
              <w:pStyle w:val="NormalWeb"/>
              <w:spacing w:before="0" w:beforeAutospacing="0" w:after="0" w:afterAutospacing="0" w:line="276" w:lineRule="auto"/>
              <w:jc w:val="both"/>
              <w:rPr>
                <w:rFonts w:ascii="Arial" w:hAnsi="Arial" w:cs="Arial"/>
                <w:b/>
                <w:bCs/>
                <w:sz w:val="22"/>
                <w:szCs w:val="22"/>
                <w:lang w:val="en-US"/>
              </w:rPr>
            </w:pPr>
            <w:r w:rsidRPr="00906728">
              <w:rPr>
                <w:rFonts w:ascii="Arial" w:hAnsi="Arial" w:cs="Arial"/>
                <w:b/>
                <w:bCs/>
                <w:sz w:val="22"/>
                <w:szCs w:val="22"/>
                <w:lang w:val="en-US"/>
              </w:rPr>
              <w:t xml:space="preserve">(If you are providing feedback as an individual) </w:t>
            </w:r>
          </w:p>
          <w:p w14:paraId="7B48A8A9" w14:textId="77777777" w:rsidR="00435226" w:rsidRPr="00906728" w:rsidRDefault="00435226" w:rsidP="001254EE">
            <w:pPr>
              <w:pStyle w:val="NormalWeb"/>
              <w:spacing w:before="0" w:beforeAutospacing="0" w:after="0" w:afterAutospacing="0" w:line="276" w:lineRule="auto"/>
              <w:jc w:val="both"/>
              <w:rPr>
                <w:rFonts w:ascii="Arial" w:hAnsi="Arial" w:cs="Arial"/>
                <w:b/>
                <w:bCs/>
                <w:sz w:val="22"/>
                <w:szCs w:val="22"/>
                <w:lang w:val="en-US"/>
              </w:rPr>
            </w:pPr>
          </w:p>
          <w:p w14:paraId="2D7B6424" w14:textId="77777777" w:rsidR="00435226" w:rsidRPr="00906728" w:rsidRDefault="00435226" w:rsidP="001254EE">
            <w:pPr>
              <w:pStyle w:val="NormalWeb"/>
              <w:spacing w:before="0" w:beforeAutospacing="0" w:after="0" w:afterAutospacing="0" w:line="276" w:lineRule="auto"/>
              <w:jc w:val="both"/>
              <w:rPr>
                <w:rFonts w:ascii="Arial" w:hAnsi="Arial" w:cs="Arial"/>
                <w:b/>
                <w:bCs/>
                <w:sz w:val="22"/>
                <w:szCs w:val="22"/>
                <w:lang w:val="en-US"/>
              </w:rPr>
            </w:pPr>
            <w:r w:rsidRPr="00906728">
              <w:rPr>
                <w:rFonts w:ascii="Arial" w:hAnsi="Arial" w:cs="Arial"/>
                <w:b/>
                <w:bCs/>
                <w:sz w:val="22"/>
                <w:szCs w:val="22"/>
                <w:lang w:val="en-US"/>
              </w:rPr>
              <w:t>Are you a parent of a child aged below 18?</w:t>
            </w:r>
          </w:p>
        </w:tc>
        <w:tc>
          <w:tcPr>
            <w:tcW w:w="5760" w:type="dxa"/>
          </w:tcPr>
          <w:p w14:paraId="71BD7F95" w14:textId="77777777" w:rsidR="00435226" w:rsidRPr="00906728" w:rsidRDefault="00435226" w:rsidP="001254EE">
            <w:pPr>
              <w:pStyle w:val="NormalWeb"/>
              <w:spacing w:before="0" w:beforeAutospacing="0" w:after="0" w:afterAutospacing="0" w:line="276" w:lineRule="auto"/>
              <w:jc w:val="both"/>
              <w:rPr>
                <w:rFonts w:ascii="Arial" w:hAnsi="Arial" w:cs="Arial"/>
                <w:sz w:val="22"/>
                <w:szCs w:val="22"/>
                <w:lang w:val="en-US"/>
              </w:rPr>
            </w:pPr>
            <w:r w:rsidRPr="00906728">
              <w:rPr>
                <w:rFonts w:ascii="Arial" w:hAnsi="Arial" w:cs="Arial"/>
                <w:sz w:val="22"/>
                <w:szCs w:val="22"/>
                <w:lang w:val="en-US"/>
              </w:rPr>
              <w:t>Yes/No</w:t>
            </w:r>
          </w:p>
        </w:tc>
      </w:tr>
    </w:tbl>
    <w:p w14:paraId="2A82AE99" w14:textId="77777777" w:rsidR="00435226" w:rsidRPr="00906728" w:rsidRDefault="00435226" w:rsidP="00435226">
      <w:pPr>
        <w:pStyle w:val="NormalWeb"/>
        <w:spacing w:before="0" w:beforeAutospacing="0" w:after="0" w:afterAutospacing="0" w:line="276" w:lineRule="auto"/>
        <w:jc w:val="both"/>
        <w:rPr>
          <w:rFonts w:ascii="Arial" w:hAnsi="Arial" w:cs="Arial"/>
          <w:sz w:val="22"/>
          <w:szCs w:val="22"/>
          <w:lang w:val="en-US"/>
        </w:rPr>
      </w:pPr>
    </w:p>
    <w:p w14:paraId="35E7CDD4" w14:textId="77777777" w:rsidR="00435226" w:rsidRDefault="00435226">
      <w:pPr>
        <w:rPr>
          <w:rFonts w:ascii="Arial" w:eastAsia="Times New Roman" w:hAnsi="Arial" w:cs="Arial"/>
          <w:b/>
          <w:bCs/>
          <w:u w:val="single"/>
          <w:lang w:val="en-US" w:eastAsia="en-SG"/>
        </w:rPr>
      </w:pPr>
      <w:r>
        <w:rPr>
          <w:rFonts w:ascii="Arial" w:hAnsi="Arial" w:cs="Arial"/>
          <w:b/>
          <w:bCs/>
          <w:u w:val="single"/>
          <w:lang w:val="en-US"/>
        </w:rPr>
        <w:br w:type="page"/>
      </w:r>
    </w:p>
    <w:p w14:paraId="364F80A2" w14:textId="35F5E891" w:rsidR="00435226" w:rsidRPr="004726B5" w:rsidRDefault="00435226" w:rsidP="00435226">
      <w:pPr>
        <w:pStyle w:val="NormalWeb"/>
        <w:spacing w:before="0" w:beforeAutospacing="0" w:after="0" w:afterAutospacing="0" w:line="276" w:lineRule="auto"/>
        <w:jc w:val="both"/>
        <w:rPr>
          <w:rFonts w:ascii="Arial" w:hAnsi="Arial" w:cs="Arial"/>
          <w:b/>
          <w:bCs/>
          <w:sz w:val="22"/>
          <w:szCs w:val="22"/>
          <w:u w:val="single"/>
          <w:lang w:val="en-US"/>
        </w:rPr>
      </w:pPr>
      <w:r w:rsidRPr="004726B5">
        <w:rPr>
          <w:rFonts w:ascii="Arial" w:hAnsi="Arial" w:cs="Arial"/>
          <w:b/>
          <w:bCs/>
          <w:sz w:val="22"/>
          <w:szCs w:val="22"/>
          <w:u w:val="single"/>
          <w:lang w:val="en-US"/>
        </w:rPr>
        <w:lastRenderedPageBreak/>
        <w:t>Questions for public feedback</w:t>
      </w:r>
    </w:p>
    <w:p w14:paraId="2306A843" w14:textId="77777777" w:rsidR="00435226" w:rsidRPr="00906728" w:rsidRDefault="00435226" w:rsidP="00435226">
      <w:pPr>
        <w:pStyle w:val="NormalWeb"/>
        <w:spacing w:before="0" w:beforeAutospacing="0" w:after="0" w:afterAutospacing="0" w:line="276" w:lineRule="auto"/>
        <w:jc w:val="both"/>
        <w:rPr>
          <w:rFonts w:ascii="Arial" w:hAnsi="Arial" w:cs="Arial"/>
          <w:sz w:val="22"/>
          <w:szCs w:val="22"/>
          <w:lang w:val="en-US"/>
        </w:rPr>
      </w:pPr>
    </w:p>
    <w:p w14:paraId="5171CAE9" w14:textId="0DD52651" w:rsidR="00435226" w:rsidRPr="00435226" w:rsidRDefault="00435226" w:rsidP="00435226">
      <w:pPr>
        <w:pStyle w:val="NormalWeb"/>
        <w:numPr>
          <w:ilvl w:val="0"/>
          <w:numId w:val="15"/>
        </w:numPr>
        <w:spacing w:before="0" w:beforeAutospacing="0" w:after="0" w:afterAutospacing="0" w:line="276" w:lineRule="auto"/>
        <w:jc w:val="both"/>
        <w:rPr>
          <w:rFonts w:ascii="Arial" w:hAnsi="Arial" w:cs="Arial"/>
          <w:b/>
          <w:bCs/>
          <w:sz w:val="22"/>
          <w:szCs w:val="22"/>
          <w:lang w:val="en-US"/>
        </w:rPr>
      </w:pPr>
      <w:r w:rsidRPr="00906728">
        <w:rPr>
          <w:rFonts w:ascii="Arial" w:hAnsi="Arial" w:cs="Arial"/>
          <w:sz w:val="22"/>
          <w:szCs w:val="22"/>
          <w:lang w:val="en-US"/>
        </w:rPr>
        <w:t xml:space="preserve">We propose for social media services to put in place system-wide processes to </w:t>
      </w:r>
      <w:r>
        <w:rPr>
          <w:rFonts w:ascii="Arial" w:hAnsi="Arial" w:cs="Arial"/>
          <w:sz w:val="22"/>
          <w:szCs w:val="22"/>
          <w:lang w:val="en-US"/>
        </w:rPr>
        <w:t>reduce</w:t>
      </w:r>
      <w:r w:rsidRPr="00906728">
        <w:rPr>
          <w:rFonts w:ascii="Arial" w:hAnsi="Arial" w:cs="Arial"/>
          <w:sz w:val="22"/>
          <w:szCs w:val="22"/>
          <w:lang w:val="en-US"/>
        </w:rPr>
        <w:t xml:space="preserve"> </w:t>
      </w:r>
      <w:r w:rsidRPr="00435226">
        <w:rPr>
          <w:rFonts w:ascii="Arial" w:hAnsi="Arial" w:cs="Arial"/>
          <w:sz w:val="22"/>
          <w:szCs w:val="22"/>
          <w:lang w:val="en-US"/>
        </w:rPr>
        <w:t>users’ exposure to harmful online content for specified categories of harmful content such as (</w:t>
      </w:r>
      <w:proofErr w:type="spellStart"/>
      <w:r w:rsidRPr="00435226">
        <w:rPr>
          <w:rFonts w:ascii="Arial" w:hAnsi="Arial" w:cs="Arial"/>
          <w:sz w:val="22"/>
          <w:szCs w:val="22"/>
        </w:rPr>
        <w:t>i</w:t>
      </w:r>
      <w:proofErr w:type="spellEnd"/>
      <w:r w:rsidRPr="00435226">
        <w:rPr>
          <w:rFonts w:ascii="Arial" w:hAnsi="Arial" w:cs="Arial"/>
          <w:sz w:val="22"/>
          <w:szCs w:val="22"/>
          <w:lang w:val="en-US"/>
        </w:rPr>
        <w:t xml:space="preserve">) sexual content; (ii) violent content; (iii) self-harm content; (iv) cyberbullying content; (v) content endangering public health and (vi) content facilitating vice and </w:t>
      </w:r>
      <w:r w:rsidRPr="00435226">
        <w:rPr>
          <w:rFonts w:ascii="Arial" w:hAnsi="Arial" w:cs="Arial"/>
          <w:sz w:val="22"/>
          <w:szCs w:val="22"/>
        </w:rPr>
        <w:t>organised</w:t>
      </w:r>
      <w:r w:rsidRPr="00435226">
        <w:rPr>
          <w:rFonts w:ascii="Arial" w:hAnsi="Arial" w:cs="Arial"/>
          <w:sz w:val="22"/>
          <w:szCs w:val="22"/>
          <w:lang w:val="en-US"/>
        </w:rPr>
        <w:t xml:space="preserve"> crime (para 10 and </w:t>
      </w:r>
      <w:r w:rsidRPr="00435226">
        <w:rPr>
          <w:rFonts w:ascii="Arial" w:hAnsi="Arial" w:cs="Arial"/>
          <w:sz w:val="22"/>
          <w:szCs w:val="22"/>
          <w:u w:val="single"/>
          <w:lang w:val="en-US"/>
        </w:rPr>
        <w:t>Annex A</w:t>
      </w:r>
      <w:r w:rsidRPr="00435226">
        <w:rPr>
          <w:rFonts w:ascii="Arial" w:hAnsi="Arial" w:cs="Arial"/>
          <w:sz w:val="22"/>
          <w:szCs w:val="22"/>
          <w:lang w:val="en-US"/>
        </w:rPr>
        <w:t xml:space="preserve">). Do these categories cover the range of harmful online content you are concerned about? What other areas of harmful online content would you propose to include? </w:t>
      </w:r>
    </w:p>
    <w:p w14:paraId="452B9FF5" w14:textId="35A44C20" w:rsidR="00435226" w:rsidRDefault="00435226" w:rsidP="00435226">
      <w:pPr>
        <w:pStyle w:val="NormalWeb"/>
        <w:spacing w:before="0" w:beforeAutospacing="0" w:after="0" w:afterAutospacing="0" w:line="276" w:lineRule="auto"/>
        <w:ind w:left="360"/>
        <w:jc w:val="both"/>
        <w:rPr>
          <w:rFonts w:ascii="Arial" w:hAnsi="Arial" w:cs="Arial"/>
          <w:sz w:val="22"/>
          <w:szCs w:val="22"/>
          <w:lang w:val="en-US"/>
        </w:rPr>
      </w:pPr>
    </w:p>
    <w:tbl>
      <w:tblPr>
        <w:tblStyle w:val="TableGrid"/>
        <w:tblW w:w="0" w:type="auto"/>
        <w:tblInd w:w="360" w:type="dxa"/>
        <w:tblLook w:val="04A0" w:firstRow="1" w:lastRow="0" w:firstColumn="1" w:lastColumn="0" w:noHBand="0" w:noVBand="1"/>
      </w:tblPr>
      <w:tblGrid>
        <w:gridCol w:w="8656"/>
      </w:tblGrid>
      <w:tr w:rsidR="00435226" w14:paraId="1F4A93EC" w14:textId="77777777" w:rsidTr="00435226">
        <w:tc>
          <w:tcPr>
            <w:tcW w:w="9016" w:type="dxa"/>
          </w:tcPr>
          <w:p w14:paraId="034111F3" w14:textId="77777777" w:rsidR="00435226" w:rsidRDefault="00435226" w:rsidP="00435226">
            <w:pPr>
              <w:pStyle w:val="NormalWeb"/>
              <w:spacing w:before="0" w:beforeAutospacing="0" w:after="0" w:afterAutospacing="0" w:line="276" w:lineRule="auto"/>
              <w:jc w:val="both"/>
              <w:rPr>
                <w:rFonts w:ascii="Arial" w:hAnsi="Arial" w:cs="Arial"/>
                <w:b/>
                <w:bCs/>
                <w:sz w:val="22"/>
                <w:szCs w:val="22"/>
                <w:lang w:val="en-US"/>
              </w:rPr>
            </w:pPr>
          </w:p>
          <w:p w14:paraId="0BB38E25" w14:textId="77777777" w:rsidR="00435226" w:rsidRDefault="00435226" w:rsidP="00435226">
            <w:pPr>
              <w:pStyle w:val="NormalWeb"/>
              <w:spacing w:before="0" w:beforeAutospacing="0" w:after="0" w:afterAutospacing="0" w:line="276" w:lineRule="auto"/>
              <w:jc w:val="both"/>
              <w:rPr>
                <w:rFonts w:ascii="Arial" w:hAnsi="Arial" w:cs="Arial"/>
                <w:b/>
                <w:bCs/>
                <w:sz w:val="22"/>
                <w:szCs w:val="22"/>
                <w:lang w:val="en-US"/>
              </w:rPr>
            </w:pPr>
          </w:p>
          <w:p w14:paraId="5AC62B29" w14:textId="77777777" w:rsidR="00435226" w:rsidRDefault="00435226" w:rsidP="00435226">
            <w:pPr>
              <w:pStyle w:val="NormalWeb"/>
              <w:spacing w:before="0" w:beforeAutospacing="0" w:after="0" w:afterAutospacing="0" w:line="276" w:lineRule="auto"/>
              <w:jc w:val="both"/>
              <w:rPr>
                <w:rFonts w:ascii="Arial" w:hAnsi="Arial" w:cs="Arial"/>
                <w:b/>
                <w:bCs/>
                <w:sz w:val="22"/>
                <w:szCs w:val="22"/>
                <w:lang w:val="en-US"/>
              </w:rPr>
            </w:pPr>
          </w:p>
          <w:p w14:paraId="6A342851" w14:textId="77777777" w:rsidR="00435226" w:rsidRDefault="00435226" w:rsidP="00435226">
            <w:pPr>
              <w:pStyle w:val="NormalWeb"/>
              <w:spacing w:before="0" w:beforeAutospacing="0" w:after="0" w:afterAutospacing="0" w:line="276" w:lineRule="auto"/>
              <w:jc w:val="both"/>
              <w:rPr>
                <w:rFonts w:ascii="Arial" w:hAnsi="Arial" w:cs="Arial"/>
                <w:b/>
                <w:bCs/>
                <w:sz w:val="22"/>
                <w:szCs w:val="22"/>
                <w:lang w:val="en-US"/>
              </w:rPr>
            </w:pPr>
          </w:p>
          <w:p w14:paraId="6733FC5A" w14:textId="77777777" w:rsidR="00435226" w:rsidRDefault="00435226" w:rsidP="00435226">
            <w:pPr>
              <w:pStyle w:val="NormalWeb"/>
              <w:spacing w:before="0" w:beforeAutospacing="0" w:after="0" w:afterAutospacing="0" w:line="276" w:lineRule="auto"/>
              <w:jc w:val="both"/>
              <w:rPr>
                <w:rFonts w:ascii="Arial" w:hAnsi="Arial" w:cs="Arial"/>
                <w:b/>
                <w:bCs/>
                <w:sz w:val="22"/>
                <w:szCs w:val="22"/>
                <w:lang w:val="en-US"/>
              </w:rPr>
            </w:pPr>
          </w:p>
          <w:p w14:paraId="4E4FBA05" w14:textId="77777777" w:rsidR="00435226" w:rsidRDefault="00435226" w:rsidP="00435226">
            <w:pPr>
              <w:pStyle w:val="NormalWeb"/>
              <w:spacing w:before="0" w:beforeAutospacing="0" w:after="0" w:afterAutospacing="0" w:line="276" w:lineRule="auto"/>
              <w:jc w:val="both"/>
              <w:rPr>
                <w:rFonts w:ascii="Arial" w:hAnsi="Arial" w:cs="Arial"/>
                <w:b/>
                <w:bCs/>
                <w:sz w:val="22"/>
                <w:szCs w:val="22"/>
                <w:lang w:val="en-US"/>
              </w:rPr>
            </w:pPr>
          </w:p>
          <w:p w14:paraId="27B32977" w14:textId="506503CD" w:rsidR="00435226" w:rsidRDefault="00435226" w:rsidP="00435226">
            <w:pPr>
              <w:pStyle w:val="NormalWeb"/>
              <w:spacing w:before="0" w:beforeAutospacing="0" w:after="0" w:afterAutospacing="0" w:line="276" w:lineRule="auto"/>
              <w:jc w:val="both"/>
              <w:rPr>
                <w:rFonts w:ascii="Arial" w:hAnsi="Arial" w:cs="Arial"/>
                <w:b/>
                <w:bCs/>
                <w:sz w:val="22"/>
                <w:szCs w:val="22"/>
                <w:lang w:val="en-US"/>
              </w:rPr>
            </w:pPr>
          </w:p>
        </w:tc>
      </w:tr>
    </w:tbl>
    <w:p w14:paraId="15822BCE" w14:textId="77777777" w:rsidR="00435226" w:rsidRPr="00435226" w:rsidRDefault="00435226" w:rsidP="00435226">
      <w:pPr>
        <w:pStyle w:val="NormalWeb"/>
        <w:spacing w:before="0" w:beforeAutospacing="0" w:after="0" w:afterAutospacing="0" w:line="276" w:lineRule="auto"/>
        <w:ind w:left="720"/>
        <w:jc w:val="both"/>
        <w:rPr>
          <w:rFonts w:ascii="Arial" w:hAnsi="Arial" w:cs="Arial"/>
          <w:b/>
          <w:bCs/>
          <w:sz w:val="22"/>
          <w:szCs w:val="22"/>
          <w:lang w:val="en-US"/>
        </w:rPr>
      </w:pPr>
    </w:p>
    <w:p w14:paraId="3DD74B89" w14:textId="06757EA1" w:rsidR="00435226" w:rsidRDefault="00435226" w:rsidP="00435226">
      <w:pPr>
        <w:pStyle w:val="NormalWeb"/>
        <w:numPr>
          <w:ilvl w:val="0"/>
          <w:numId w:val="15"/>
        </w:numPr>
        <w:spacing w:before="0" w:beforeAutospacing="0" w:after="0" w:afterAutospacing="0" w:line="276" w:lineRule="auto"/>
        <w:jc w:val="both"/>
        <w:rPr>
          <w:rFonts w:ascii="Arial" w:hAnsi="Arial" w:cs="Arial"/>
          <w:sz w:val="22"/>
          <w:szCs w:val="22"/>
          <w:lang w:val="en-US"/>
        </w:rPr>
      </w:pPr>
      <w:r w:rsidRPr="00435226">
        <w:rPr>
          <w:rFonts w:ascii="Arial" w:hAnsi="Arial" w:cs="Arial"/>
          <w:sz w:val="22"/>
          <w:szCs w:val="22"/>
          <w:lang w:val="en-US"/>
        </w:rPr>
        <w:t xml:space="preserve">Are you aware of existing safety measures and tools provided by social media services? If yes, which of these measures and tools have you found useful? If no, how do you think social media services can raise awareness of their safety measures and tools? </w:t>
      </w:r>
    </w:p>
    <w:p w14:paraId="64879EE8" w14:textId="6C930AC8" w:rsidR="00435226" w:rsidRDefault="00435226" w:rsidP="00435226">
      <w:pPr>
        <w:pStyle w:val="NormalWeb"/>
        <w:spacing w:before="0" w:beforeAutospacing="0" w:after="0" w:afterAutospacing="0" w:line="276" w:lineRule="auto"/>
        <w:ind w:left="360"/>
        <w:jc w:val="both"/>
        <w:rPr>
          <w:rFonts w:ascii="Arial" w:hAnsi="Arial" w:cs="Arial"/>
          <w:sz w:val="22"/>
          <w:szCs w:val="22"/>
          <w:lang w:val="en-US"/>
        </w:rPr>
      </w:pPr>
    </w:p>
    <w:tbl>
      <w:tblPr>
        <w:tblStyle w:val="TableGrid"/>
        <w:tblW w:w="0" w:type="auto"/>
        <w:tblInd w:w="360" w:type="dxa"/>
        <w:tblLook w:val="04A0" w:firstRow="1" w:lastRow="0" w:firstColumn="1" w:lastColumn="0" w:noHBand="0" w:noVBand="1"/>
      </w:tblPr>
      <w:tblGrid>
        <w:gridCol w:w="8656"/>
      </w:tblGrid>
      <w:tr w:rsidR="00435226" w14:paraId="195B4E96" w14:textId="77777777" w:rsidTr="00435226">
        <w:tc>
          <w:tcPr>
            <w:tcW w:w="9016" w:type="dxa"/>
          </w:tcPr>
          <w:p w14:paraId="3204BD3E" w14:textId="77777777"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01F62F06" w14:textId="77777777"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5031F60D" w14:textId="77777777"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04079A7B" w14:textId="77777777"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431AC36B" w14:textId="77777777"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2BCABCB3" w14:textId="77777777"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297219FA" w14:textId="74C7B07E"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tc>
      </w:tr>
    </w:tbl>
    <w:p w14:paraId="60118E6B" w14:textId="77777777" w:rsidR="00435226" w:rsidRDefault="00435226" w:rsidP="00435226">
      <w:pPr>
        <w:pStyle w:val="NormalWeb"/>
        <w:spacing w:before="0" w:beforeAutospacing="0" w:after="0" w:afterAutospacing="0" w:line="276" w:lineRule="auto"/>
        <w:ind w:left="360"/>
        <w:jc w:val="both"/>
        <w:rPr>
          <w:rFonts w:ascii="Arial" w:hAnsi="Arial" w:cs="Arial"/>
          <w:sz w:val="22"/>
          <w:szCs w:val="22"/>
          <w:lang w:val="en-US"/>
        </w:rPr>
      </w:pPr>
    </w:p>
    <w:p w14:paraId="62271A6B" w14:textId="67189ED9" w:rsidR="00435226" w:rsidRDefault="00435226" w:rsidP="00435226">
      <w:pPr>
        <w:pStyle w:val="NormalWeb"/>
        <w:numPr>
          <w:ilvl w:val="0"/>
          <w:numId w:val="15"/>
        </w:numPr>
        <w:spacing w:before="0" w:beforeAutospacing="0" w:after="0" w:afterAutospacing="0" w:line="276" w:lineRule="auto"/>
        <w:jc w:val="both"/>
        <w:rPr>
          <w:rFonts w:ascii="Arial" w:hAnsi="Arial" w:cs="Arial"/>
          <w:sz w:val="22"/>
          <w:szCs w:val="22"/>
          <w:lang w:val="en-US"/>
        </w:rPr>
      </w:pPr>
      <w:r w:rsidRPr="00435226">
        <w:rPr>
          <w:rFonts w:ascii="Arial" w:hAnsi="Arial" w:cs="Arial"/>
          <w:sz w:val="22"/>
          <w:szCs w:val="22"/>
          <w:lang w:val="en-US"/>
        </w:rPr>
        <w:t>What are your views on the safety measures and tools (paras 13 to 14) proposed to reduce exposure to harmful online content for Singapore-based users? Are there other measures that should be included?</w:t>
      </w:r>
    </w:p>
    <w:p w14:paraId="3692D17C" w14:textId="397B560B"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tbl>
      <w:tblPr>
        <w:tblStyle w:val="TableGrid"/>
        <w:tblW w:w="0" w:type="auto"/>
        <w:tblInd w:w="421" w:type="dxa"/>
        <w:tblLook w:val="04A0" w:firstRow="1" w:lastRow="0" w:firstColumn="1" w:lastColumn="0" w:noHBand="0" w:noVBand="1"/>
      </w:tblPr>
      <w:tblGrid>
        <w:gridCol w:w="8595"/>
      </w:tblGrid>
      <w:tr w:rsidR="00435226" w14:paraId="4B239C0D" w14:textId="77777777" w:rsidTr="00435226">
        <w:tc>
          <w:tcPr>
            <w:tcW w:w="8595" w:type="dxa"/>
          </w:tcPr>
          <w:p w14:paraId="1F62D27A" w14:textId="77777777"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5AECDFA1" w14:textId="77777777"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1953BBED" w14:textId="77777777"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5C10CD69" w14:textId="77777777"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57AF7A89" w14:textId="77777777"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5743D0AE" w14:textId="77777777"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671FD462" w14:textId="01FCB8A2"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tc>
      </w:tr>
    </w:tbl>
    <w:p w14:paraId="4BA0AF39" w14:textId="77777777" w:rsidR="00435226" w:rsidRP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13C13429" w14:textId="605E468B" w:rsidR="00435226" w:rsidRDefault="00435226" w:rsidP="00435226">
      <w:pPr>
        <w:pStyle w:val="NormalWeb"/>
        <w:numPr>
          <w:ilvl w:val="0"/>
          <w:numId w:val="15"/>
        </w:numPr>
        <w:spacing w:before="0" w:beforeAutospacing="0" w:after="0" w:afterAutospacing="0" w:line="276" w:lineRule="auto"/>
        <w:jc w:val="both"/>
        <w:rPr>
          <w:rFonts w:ascii="Arial" w:hAnsi="Arial" w:cs="Arial"/>
          <w:sz w:val="22"/>
          <w:szCs w:val="22"/>
          <w:lang w:val="en-US"/>
        </w:rPr>
      </w:pPr>
      <w:r w:rsidRPr="00435226">
        <w:rPr>
          <w:rFonts w:ascii="Arial" w:hAnsi="Arial" w:cs="Arial"/>
          <w:sz w:val="22"/>
          <w:szCs w:val="22"/>
          <w:lang w:val="en-US"/>
        </w:rPr>
        <w:lastRenderedPageBreak/>
        <w:t>A key area of concern is protecting young users from the impact of harmful online content. Do you think the additional safeguards proposed for young users (paras 16 to 18) are appropriate and adequate? Are there other safeguards for young users that should be provided?</w:t>
      </w:r>
    </w:p>
    <w:p w14:paraId="1BC53357" w14:textId="77777777" w:rsidR="00435226" w:rsidRDefault="00435226" w:rsidP="00435226">
      <w:pPr>
        <w:pStyle w:val="NormalWeb"/>
        <w:spacing w:before="0" w:beforeAutospacing="0" w:after="0" w:afterAutospacing="0" w:line="276" w:lineRule="auto"/>
        <w:ind w:left="720"/>
        <w:jc w:val="both"/>
        <w:rPr>
          <w:rFonts w:ascii="Arial" w:hAnsi="Arial" w:cs="Arial"/>
          <w:sz w:val="22"/>
          <w:szCs w:val="22"/>
          <w:lang w:val="en-US"/>
        </w:rPr>
      </w:pPr>
    </w:p>
    <w:tbl>
      <w:tblPr>
        <w:tblStyle w:val="TableGrid"/>
        <w:tblW w:w="0" w:type="auto"/>
        <w:tblInd w:w="421" w:type="dxa"/>
        <w:tblLook w:val="04A0" w:firstRow="1" w:lastRow="0" w:firstColumn="1" w:lastColumn="0" w:noHBand="0" w:noVBand="1"/>
      </w:tblPr>
      <w:tblGrid>
        <w:gridCol w:w="8595"/>
      </w:tblGrid>
      <w:tr w:rsidR="00435226" w14:paraId="340765EB" w14:textId="77777777" w:rsidTr="00435226">
        <w:tc>
          <w:tcPr>
            <w:tcW w:w="8595" w:type="dxa"/>
          </w:tcPr>
          <w:p w14:paraId="471492F0" w14:textId="77777777"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27AC4E1F" w14:textId="77777777"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15A9A931" w14:textId="77777777"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46F35A58" w14:textId="77777777"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540AD66D" w14:textId="77777777"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6EB09027" w14:textId="77777777"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265207F1" w14:textId="3ED0E366"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tc>
      </w:tr>
    </w:tbl>
    <w:p w14:paraId="7309AF6F" w14:textId="77777777" w:rsidR="00435226" w:rsidRP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32D68F1F" w14:textId="390153AE" w:rsidR="00435226" w:rsidRPr="00435226" w:rsidRDefault="00435226" w:rsidP="00435226">
      <w:pPr>
        <w:pStyle w:val="NormalWeb"/>
        <w:numPr>
          <w:ilvl w:val="0"/>
          <w:numId w:val="15"/>
        </w:numPr>
        <w:spacing w:before="0" w:beforeAutospacing="0" w:after="0" w:afterAutospacing="0" w:line="276" w:lineRule="auto"/>
        <w:jc w:val="both"/>
        <w:rPr>
          <w:rFonts w:ascii="Arial" w:hAnsi="Arial" w:cs="Arial"/>
          <w:b/>
          <w:bCs/>
          <w:sz w:val="22"/>
          <w:szCs w:val="22"/>
          <w:lang w:val="en-US"/>
        </w:rPr>
      </w:pPr>
      <w:r w:rsidRPr="00435226">
        <w:rPr>
          <w:rFonts w:ascii="Arial" w:hAnsi="Arial" w:cs="Arial"/>
          <w:sz w:val="22"/>
          <w:szCs w:val="22"/>
          <w:lang w:val="en-US"/>
        </w:rPr>
        <w:t>What do you think an effective and transparent user reporting mechanism (paras 19 to 21) should require? What do you expect the social media services to do after you have reported harmful content to such services?</w:t>
      </w:r>
    </w:p>
    <w:p w14:paraId="02F41088" w14:textId="77777777" w:rsidR="00435226" w:rsidRPr="00435226" w:rsidRDefault="00435226" w:rsidP="00435226">
      <w:pPr>
        <w:pStyle w:val="NormalWeb"/>
        <w:spacing w:before="0" w:beforeAutospacing="0" w:after="0" w:afterAutospacing="0" w:line="276" w:lineRule="auto"/>
        <w:ind w:left="720"/>
        <w:jc w:val="both"/>
        <w:rPr>
          <w:rFonts w:ascii="Arial" w:hAnsi="Arial" w:cs="Arial"/>
          <w:b/>
          <w:bCs/>
          <w:sz w:val="22"/>
          <w:szCs w:val="22"/>
          <w:lang w:val="en-US"/>
        </w:rPr>
      </w:pPr>
    </w:p>
    <w:tbl>
      <w:tblPr>
        <w:tblStyle w:val="TableGrid"/>
        <w:tblW w:w="0" w:type="auto"/>
        <w:tblInd w:w="421" w:type="dxa"/>
        <w:tblLook w:val="04A0" w:firstRow="1" w:lastRow="0" w:firstColumn="1" w:lastColumn="0" w:noHBand="0" w:noVBand="1"/>
      </w:tblPr>
      <w:tblGrid>
        <w:gridCol w:w="8595"/>
      </w:tblGrid>
      <w:tr w:rsidR="00435226" w14:paraId="697C7D97" w14:textId="77777777" w:rsidTr="00435226">
        <w:tc>
          <w:tcPr>
            <w:tcW w:w="8595" w:type="dxa"/>
          </w:tcPr>
          <w:p w14:paraId="3EDC73E6" w14:textId="77777777" w:rsidR="00435226" w:rsidRDefault="00435226" w:rsidP="00435226">
            <w:pPr>
              <w:pStyle w:val="NormalWeb"/>
              <w:spacing w:before="0" w:beforeAutospacing="0" w:after="0" w:afterAutospacing="0" w:line="276" w:lineRule="auto"/>
              <w:jc w:val="both"/>
              <w:rPr>
                <w:rFonts w:ascii="Arial" w:hAnsi="Arial" w:cs="Arial"/>
                <w:b/>
                <w:bCs/>
                <w:sz w:val="22"/>
                <w:szCs w:val="22"/>
                <w:lang w:val="en-US"/>
              </w:rPr>
            </w:pPr>
          </w:p>
          <w:p w14:paraId="683344AD" w14:textId="77777777" w:rsidR="00435226" w:rsidRDefault="00435226" w:rsidP="00435226">
            <w:pPr>
              <w:pStyle w:val="NormalWeb"/>
              <w:spacing w:before="0" w:beforeAutospacing="0" w:after="0" w:afterAutospacing="0" w:line="276" w:lineRule="auto"/>
              <w:jc w:val="both"/>
              <w:rPr>
                <w:rFonts w:ascii="Arial" w:hAnsi="Arial" w:cs="Arial"/>
                <w:b/>
                <w:bCs/>
                <w:sz w:val="22"/>
                <w:szCs w:val="22"/>
                <w:lang w:val="en-US"/>
              </w:rPr>
            </w:pPr>
          </w:p>
          <w:p w14:paraId="2023B774" w14:textId="77777777" w:rsidR="00435226" w:rsidRDefault="00435226" w:rsidP="00435226">
            <w:pPr>
              <w:pStyle w:val="NormalWeb"/>
              <w:spacing w:before="0" w:beforeAutospacing="0" w:after="0" w:afterAutospacing="0" w:line="276" w:lineRule="auto"/>
              <w:jc w:val="both"/>
              <w:rPr>
                <w:rFonts w:ascii="Arial" w:hAnsi="Arial" w:cs="Arial"/>
                <w:b/>
                <w:bCs/>
                <w:sz w:val="22"/>
                <w:szCs w:val="22"/>
                <w:lang w:val="en-US"/>
              </w:rPr>
            </w:pPr>
          </w:p>
          <w:p w14:paraId="1474941A" w14:textId="77777777" w:rsidR="00435226" w:rsidRDefault="00435226" w:rsidP="00435226">
            <w:pPr>
              <w:pStyle w:val="NormalWeb"/>
              <w:spacing w:before="0" w:beforeAutospacing="0" w:after="0" w:afterAutospacing="0" w:line="276" w:lineRule="auto"/>
              <w:jc w:val="both"/>
              <w:rPr>
                <w:rFonts w:ascii="Arial" w:hAnsi="Arial" w:cs="Arial"/>
                <w:b/>
                <w:bCs/>
                <w:sz w:val="22"/>
                <w:szCs w:val="22"/>
                <w:lang w:val="en-US"/>
              </w:rPr>
            </w:pPr>
          </w:p>
          <w:p w14:paraId="73995B25" w14:textId="77777777" w:rsidR="00435226" w:rsidRDefault="00435226" w:rsidP="00435226">
            <w:pPr>
              <w:pStyle w:val="NormalWeb"/>
              <w:spacing w:before="0" w:beforeAutospacing="0" w:after="0" w:afterAutospacing="0" w:line="276" w:lineRule="auto"/>
              <w:jc w:val="both"/>
              <w:rPr>
                <w:rFonts w:ascii="Arial" w:hAnsi="Arial" w:cs="Arial"/>
                <w:b/>
                <w:bCs/>
                <w:sz w:val="22"/>
                <w:szCs w:val="22"/>
                <w:lang w:val="en-US"/>
              </w:rPr>
            </w:pPr>
          </w:p>
          <w:p w14:paraId="10CE0CB1" w14:textId="77777777" w:rsidR="00435226" w:rsidRDefault="00435226" w:rsidP="00435226">
            <w:pPr>
              <w:pStyle w:val="NormalWeb"/>
              <w:spacing w:before="0" w:beforeAutospacing="0" w:after="0" w:afterAutospacing="0" w:line="276" w:lineRule="auto"/>
              <w:jc w:val="both"/>
              <w:rPr>
                <w:rFonts w:ascii="Arial" w:hAnsi="Arial" w:cs="Arial"/>
                <w:b/>
                <w:bCs/>
                <w:sz w:val="22"/>
                <w:szCs w:val="22"/>
                <w:lang w:val="en-US"/>
              </w:rPr>
            </w:pPr>
          </w:p>
          <w:p w14:paraId="16B644DD" w14:textId="5D4A91F3" w:rsidR="00435226" w:rsidRDefault="00435226" w:rsidP="00435226">
            <w:pPr>
              <w:pStyle w:val="NormalWeb"/>
              <w:spacing w:before="0" w:beforeAutospacing="0" w:after="0" w:afterAutospacing="0" w:line="276" w:lineRule="auto"/>
              <w:jc w:val="both"/>
              <w:rPr>
                <w:rFonts w:ascii="Arial" w:hAnsi="Arial" w:cs="Arial"/>
                <w:b/>
                <w:bCs/>
                <w:sz w:val="22"/>
                <w:szCs w:val="22"/>
                <w:lang w:val="en-US"/>
              </w:rPr>
            </w:pPr>
          </w:p>
        </w:tc>
      </w:tr>
    </w:tbl>
    <w:p w14:paraId="3A1E46D5" w14:textId="77777777" w:rsidR="00435226" w:rsidRPr="00435226" w:rsidRDefault="00435226" w:rsidP="00435226">
      <w:pPr>
        <w:pStyle w:val="NormalWeb"/>
        <w:spacing w:before="0" w:beforeAutospacing="0" w:after="0" w:afterAutospacing="0" w:line="276" w:lineRule="auto"/>
        <w:jc w:val="both"/>
        <w:rPr>
          <w:rFonts w:ascii="Arial" w:hAnsi="Arial" w:cs="Arial"/>
          <w:b/>
          <w:bCs/>
          <w:sz w:val="22"/>
          <w:szCs w:val="22"/>
          <w:lang w:val="en-US"/>
        </w:rPr>
      </w:pPr>
    </w:p>
    <w:p w14:paraId="6C3D5421" w14:textId="77777777" w:rsidR="00435226" w:rsidRP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07D154DA" w14:textId="047E40CE" w:rsidR="00435226" w:rsidRDefault="00435226" w:rsidP="00435226">
      <w:pPr>
        <w:pStyle w:val="NormalWeb"/>
        <w:numPr>
          <w:ilvl w:val="0"/>
          <w:numId w:val="15"/>
        </w:numPr>
        <w:spacing w:before="0" w:beforeAutospacing="0" w:after="0" w:afterAutospacing="0" w:line="276" w:lineRule="auto"/>
        <w:jc w:val="both"/>
        <w:rPr>
          <w:rFonts w:ascii="Arial" w:hAnsi="Arial" w:cs="Arial"/>
          <w:sz w:val="22"/>
          <w:szCs w:val="22"/>
          <w:lang w:val="en-US"/>
        </w:rPr>
      </w:pPr>
      <w:r w:rsidRPr="00435226">
        <w:rPr>
          <w:rFonts w:ascii="Arial" w:hAnsi="Arial" w:cs="Arial"/>
          <w:sz w:val="22"/>
          <w:szCs w:val="22"/>
          <w:lang w:val="en-US"/>
        </w:rPr>
        <w:t>What can the community, the private sector and the Government do to enhance online safety for Singapore-based social media users? What are potential areas of collaboration?</w:t>
      </w:r>
    </w:p>
    <w:p w14:paraId="7A88CAF7" w14:textId="6CDF6568"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tbl>
      <w:tblPr>
        <w:tblStyle w:val="TableGrid"/>
        <w:tblW w:w="0" w:type="auto"/>
        <w:tblInd w:w="421" w:type="dxa"/>
        <w:tblLook w:val="04A0" w:firstRow="1" w:lastRow="0" w:firstColumn="1" w:lastColumn="0" w:noHBand="0" w:noVBand="1"/>
      </w:tblPr>
      <w:tblGrid>
        <w:gridCol w:w="8595"/>
      </w:tblGrid>
      <w:tr w:rsidR="00435226" w14:paraId="35D58FD7" w14:textId="77777777" w:rsidTr="00435226">
        <w:tc>
          <w:tcPr>
            <w:tcW w:w="8595" w:type="dxa"/>
          </w:tcPr>
          <w:p w14:paraId="4B7EC7C6" w14:textId="77777777"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2498C72B" w14:textId="77777777"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4A61E9BC" w14:textId="77777777"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15FEB82F" w14:textId="77777777"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7C079D7E" w14:textId="77777777"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545852D8" w14:textId="77777777"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p w14:paraId="425AF0D2" w14:textId="4B31E62E" w:rsidR="00435226" w:rsidRDefault="00435226" w:rsidP="00435226">
            <w:pPr>
              <w:pStyle w:val="NormalWeb"/>
              <w:spacing w:before="0" w:beforeAutospacing="0" w:after="0" w:afterAutospacing="0" w:line="276" w:lineRule="auto"/>
              <w:jc w:val="both"/>
              <w:rPr>
                <w:rFonts w:ascii="Arial" w:hAnsi="Arial" w:cs="Arial"/>
                <w:sz w:val="22"/>
                <w:szCs w:val="22"/>
                <w:lang w:val="en-US"/>
              </w:rPr>
            </w:pPr>
          </w:p>
        </w:tc>
      </w:tr>
    </w:tbl>
    <w:p w14:paraId="7270DDE0" w14:textId="62998350" w:rsidR="00435226" w:rsidRPr="00906728" w:rsidRDefault="00435226" w:rsidP="0007317E">
      <w:pPr>
        <w:pStyle w:val="NormalWeb"/>
        <w:spacing w:before="0" w:beforeAutospacing="0" w:after="0" w:afterAutospacing="0" w:line="276" w:lineRule="auto"/>
        <w:jc w:val="both"/>
        <w:rPr>
          <w:rFonts w:ascii="Arial" w:hAnsi="Arial" w:cs="Arial"/>
          <w:b/>
          <w:bCs/>
          <w:sz w:val="22"/>
          <w:szCs w:val="22"/>
          <w:u w:val="single"/>
          <w:lang w:val="en-US"/>
        </w:rPr>
      </w:pPr>
    </w:p>
    <w:sectPr w:rsidR="00435226" w:rsidRPr="00906728" w:rsidSect="004C0FFB">
      <w:headerReference w:type="default" r:id="rId9"/>
      <w:footerReference w:type="default" r:id="rId10"/>
      <w:pgSz w:w="11906" w:h="16838"/>
      <w:pgMar w:top="23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AA95" w14:textId="77777777" w:rsidR="007642A3" w:rsidRDefault="007642A3">
      <w:pPr>
        <w:spacing w:after="0" w:line="240" w:lineRule="auto"/>
      </w:pPr>
      <w:r>
        <w:separator/>
      </w:r>
    </w:p>
  </w:endnote>
  <w:endnote w:type="continuationSeparator" w:id="0">
    <w:p w14:paraId="3AC2FB50" w14:textId="77777777" w:rsidR="007642A3" w:rsidRDefault="0076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380225"/>
      <w:docPartObj>
        <w:docPartGallery w:val="Page Numbers (Bottom of Page)"/>
        <w:docPartUnique/>
      </w:docPartObj>
    </w:sdtPr>
    <w:sdtEndPr>
      <w:rPr>
        <w:noProof/>
      </w:rPr>
    </w:sdtEndPr>
    <w:sdtContent>
      <w:p w14:paraId="161BEC89" w14:textId="77777777" w:rsidR="003C2D4A" w:rsidRDefault="003525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4DF73F" w14:textId="77777777" w:rsidR="003C2D4A" w:rsidRDefault="00956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5AA37" w14:textId="77777777" w:rsidR="007642A3" w:rsidRDefault="007642A3">
      <w:pPr>
        <w:spacing w:after="0" w:line="240" w:lineRule="auto"/>
      </w:pPr>
      <w:r>
        <w:separator/>
      </w:r>
    </w:p>
  </w:footnote>
  <w:footnote w:type="continuationSeparator" w:id="0">
    <w:p w14:paraId="3367F357" w14:textId="77777777" w:rsidR="007642A3" w:rsidRDefault="00764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D890" w14:textId="77777777" w:rsidR="00A0702B" w:rsidRPr="00E431D4" w:rsidRDefault="003525EA" w:rsidP="00A40910">
    <w:pPr>
      <w:spacing w:after="0"/>
      <w:jc w:val="center"/>
      <w:rPr>
        <w:rFonts w:ascii="Arial" w:hAnsi="Arial" w:cs="Arial"/>
        <w:b/>
        <w:bCs/>
        <w:lang w:val="en-US"/>
      </w:rPr>
    </w:pPr>
    <w:r w:rsidRPr="00E431D4">
      <w:rPr>
        <w:rFonts w:ascii="Arial" w:hAnsi="Arial" w:cs="Arial"/>
        <w:b/>
        <w:bCs/>
        <w:lang w:val="en-US"/>
      </w:rPr>
      <w:t xml:space="preserve">PUBLIC CONSULTATION PAPER ISSUED BY THE </w:t>
    </w:r>
    <w:r>
      <w:rPr>
        <w:rFonts w:ascii="Arial" w:hAnsi="Arial" w:cs="Arial"/>
        <w:b/>
        <w:bCs/>
        <w:lang w:val="en-US"/>
      </w:rPr>
      <w:br/>
    </w:r>
    <w:r w:rsidRPr="00E431D4">
      <w:rPr>
        <w:rFonts w:ascii="Arial" w:hAnsi="Arial" w:cs="Arial"/>
        <w:b/>
        <w:bCs/>
        <w:lang w:val="en-US"/>
      </w:rPr>
      <w:t>MINISTRY OF COMMUNICATIONS AND INFORMATION</w:t>
    </w:r>
  </w:p>
  <w:p w14:paraId="2D66D06C" w14:textId="77777777" w:rsidR="00A40910" w:rsidRPr="00E431D4" w:rsidRDefault="00956729" w:rsidP="00A40910">
    <w:pPr>
      <w:spacing w:after="0"/>
      <w:jc w:val="center"/>
      <w:rPr>
        <w:rFonts w:ascii="Arial" w:hAnsi="Arial" w:cs="Arial"/>
        <w:b/>
        <w:bCs/>
        <w:lang w:val="en-US"/>
      </w:rPr>
    </w:pPr>
  </w:p>
  <w:p w14:paraId="5C569D58" w14:textId="77777777" w:rsidR="00A0702B" w:rsidRDefault="003525EA" w:rsidP="00D777E7">
    <w:pPr>
      <w:spacing w:after="0"/>
      <w:jc w:val="center"/>
      <w:rPr>
        <w:rFonts w:ascii="Arial" w:hAnsi="Arial" w:cs="Arial"/>
        <w:b/>
        <w:bCs/>
        <w:lang w:val="en-US"/>
      </w:rPr>
    </w:pPr>
    <w:r w:rsidRPr="00E431D4">
      <w:rPr>
        <w:rFonts w:ascii="Arial" w:hAnsi="Arial" w:cs="Arial"/>
        <w:b/>
        <w:bCs/>
        <w:lang w:val="en-US"/>
      </w:rPr>
      <w:t>ENHANC</w:t>
    </w:r>
    <w:r>
      <w:rPr>
        <w:rFonts w:ascii="Arial" w:hAnsi="Arial" w:cs="Arial"/>
        <w:b/>
        <w:bCs/>
        <w:lang w:val="en-US"/>
      </w:rPr>
      <w:t xml:space="preserve">ING </w:t>
    </w:r>
    <w:r w:rsidRPr="00E431D4">
      <w:rPr>
        <w:rFonts w:ascii="Arial" w:hAnsi="Arial" w:cs="Arial"/>
        <w:b/>
        <w:bCs/>
        <w:lang w:val="en-US"/>
      </w:rPr>
      <w:t>ONLINE SAFETY FOR USERS IN SINGAPORE</w:t>
    </w:r>
  </w:p>
  <w:p w14:paraId="01DF1835" w14:textId="77777777" w:rsidR="00DC6756" w:rsidRPr="00D777E7" w:rsidRDefault="00956729" w:rsidP="00D777E7">
    <w:pPr>
      <w:spacing w:after="0"/>
      <w:jc w:val="center"/>
      <w:rPr>
        <w:rFonts w:ascii="Arial" w:hAnsi="Arial" w:cs="Arial"/>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73A"/>
    <w:multiLevelType w:val="hybridMultilevel"/>
    <w:tmpl w:val="9B325186"/>
    <w:lvl w:ilvl="0" w:tplc="48090001">
      <w:start w:val="1"/>
      <w:numFmt w:val="bullet"/>
      <w:lvlText w:val=""/>
      <w:lvlJc w:val="left"/>
      <w:pPr>
        <w:ind w:left="360" w:hanging="360"/>
      </w:pPr>
      <w:rPr>
        <w:rFonts w:ascii="Symbol" w:hAnsi="Symbol"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AFA4A61"/>
    <w:multiLevelType w:val="hybridMultilevel"/>
    <w:tmpl w:val="1FC4E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F3724"/>
    <w:multiLevelType w:val="hybridMultilevel"/>
    <w:tmpl w:val="207A341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1E15CB2"/>
    <w:multiLevelType w:val="hybridMultilevel"/>
    <w:tmpl w:val="18002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85299"/>
    <w:multiLevelType w:val="hybridMultilevel"/>
    <w:tmpl w:val="09C4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C2765"/>
    <w:multiLevelType w:val="hybridMultilevel"/>
    <w:tmpl w:val="1F6A9A2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Times New Roman"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Times New Roman"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Times New Roman" w:hint="default"/>
      </w:rPr>
    </w:lvl>
    <w:lvl w:ilvl="8" w:tplc="48090005">
      <w:start w:val="1"/>
      <w:numFmt w:val="bullet"/>
      <w:lvlText w:val=""/>
      <w:lvlJc w:val="left"/>
      <w:pPr>
        <w:ind w:left="6120" w:hanging="360"/>
      </w:pPr>
      <w:rPr>
        <w:rFonts w:ascii="Wingdings" w:hAnsi="Wingdings" w:hint="default"/>
      </w:rPr>
    </w:lvl>
  </w:abstractNum>
  <w:abstractNum w:abstractNumId="6" w15:restartNumberingAfterBreak="0">
    <w:nsid w:val="4BDB5F43"/>
    <w:multiLevelType w:val="hybridMultilevel"/>
    <w:tmpl w:val="CE5C1E8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524A2E5E"/>
    <w:multiLevelType w:val="hybridMultilevel"/>
    <w:tmpl w:val="059EE248"/>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43569D"/>
    <w:multiLevelType w:val="hybridMultilevel"/>
    <w:tmpl w:val="2E6A279A"/>
    <w:lvl w:ilvl="0" w:tplc="48090001">
      <w:start w:val="1"/>
      <w:numFmt w:val="bullet"/>
      <w:lvlText w:val=""/>
      <w:lvlJc w:val="left"/>
      <w:pPr>
        <w:ind w:left="360" w:hanging="360"/>
      </w:pPr>
      <w:rPr>
        <w:rFonts w:ascii="Symbol" w:hAnsi="Symbol"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5B341F9B"/>
    <w:multiLevelType w:val="hybridMultilevel"/>
    <w:tmpl w:val="AD368632"/>
    <w:lvl w:ilvl="0" w:tplc="4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8331A"/>
    <w:multiLevelType w:val="hybridMultilevel"/>
    <w:tmpl w:val="96F6C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64CB2"/>
    <w:multiLevelType w:val="hybridMultilevel"/>
    <w:tmpl w:val="3874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81183"/>
    <w:multiLevelType w:val="hybridMultilevel"/>
    <w:tmpl w:val="1B68D874"/>
    <w:lvl w:ilvl="0" w:tplc="48090001">
      <w:start w:val="1"/>
      <w:numFmt w:val="bullet"/>
      <w:lvlText w:val=""/>
      <w:lvlJc w:val="left"/>
      <w:pPr>
        <w:ind w:left="1260" w:hanging="360"/>
      </w:pPr>
      <w:rPr>
        <w:rFonts w:ascii="Symbol" w:hAnsi="Symbol" w:hint="default"/>
      </w:rPr>
    </w:lvl>
    <w:lvl w:ilvl="1" w:tplc="48090003" w:tentative="1">
      <w:start w:val="1"/>
      <w:numFmt w:val="bullet"/>
      <w:lvlText w:val="o"/>
      <w:lvlJc w:val="left"/>
      <w:pPr>
        <w:ind w:left="1980" w:hanging="360"/>
      </w:pPr>
      <w:rPr>
        <w:rFonts w:ascii="Courier New" w:hAnsi="Courier New" w:cs="Courier New" w:hint="default"/>
      </w:rPr>
    </w:lvl>
    <w:lvl w:ilvl="2" w:tplc="48090005" w:tentative="1">
      <w:start w:val="1"/>
      <w:numFmt w:val="bullet"/>
      <w:lvlText w:val=""/>
      <w:lvlJc w:val="left"/>
      <w:pPr>
        <w:ind w:left="2700" w:hanging="360"/>
      </w:pPr>
      <w:rPr>
        <w:rFonts w:ascii="Wingdings" w:hAnsi="Wingdings" w:hint="default"/>
      </w:rPr>
    </w:lvl>
    <w:lvl w:ilvl="3" w:tplc="48090001" w:tentative="1">
      <w:start w:val="1"/>
      <w:numFmt w:val="bullet"/>
      <w:lvlText w:val=""/>
      <w:lvlJc w:val="left"/>
      <w:pPr>
        <w:ind w:left="3420" w:hanging="360"/>
      </w:pPr>
      <w:rPr>
        <w:rFonts w:ascii="Symbol" w:hAnsi="Symbol" w:hint="default"/>
      </w:rPr>
    </w:lvl>
    <w:lvl w:ilvl="4" w:tplc="48090003" w:tentative="1">
      <w:start w:val="1"/>
      <w:numFmt w:val="bullet"/>
      <w:lvlText w:val="o"/>
      <w:lvlJc w:val="left"/>
      <w:pPr>
        <w:ind w:left="4140" w:hanging="360"/>
      </w:pPr>
      <w:rPr>
        <w:rFonts w:ascii="Courier New" w:hAnsi="Courier New" w:cs="Courier New" w:hint="default"/>
      </w:rPr>
    </w:lvl>
    <w:lvl w:ilvl="5" w:tplc="48090005" w:tentative="1">
      <w:start w:val="1"/>
      <w:numFmt w:val="bullet"/>
      <w:lvlText w:val=""/>
      <w:lvlJc w:val="left"/>
      <w:pPr>
        <w:ind w:left="4860" w:hanging="360"/>
      </w:pPr>
      <w:rPr>
        <w:rFonts w:ascii="Wingdings" w:hAnsi="Wingdings" w:hint="default"/>
      </w:rPr>
    </w:lvl>
    <w:lvl w:ilvl="6" w:tplc="48090001" w:tentative="1">
      <w:start w:val="1"/>
      <w:numFmt w:val="bullet"/>
      <w:lvlText w:val=""/>
      <w:lvlJc w:val="left"/>
      <w:pPr>
        <w:ind w:left="5580" w:hanging="360"/>
      </w:pPr>
      <w:rPr>
        <w:rFonts w:ascii="Symbol" w:hAnsi="Symbol" w:hint="default"/>
      </w:rPr>
    </w:lvl>
    <w:lvl w:ilvl="7" w:tplc="48090003" w:tentative="1">
      <w:start w:val="1"/>
      <w:numFmt w:val="bullet"/>
      <w:lvlText w:val="o"/>
      <w:lvlJc w:val="left"/>
      <w:pPr>
        <w:ind w:left="6300" w:hanging="360"/>
      </w:pPr>
      <w:rPr>
        <w:rFonts w:ascii="Courier New" w:hAnsi="Courier New" w:cs="Courier New" w:hint="default"/>
      </w:rPr>
    </w:lvl>
    <w:lvl w:ilvl="8" w:tplc="48090005" w:tentative="1">
      <w:start w:val="1"/>
      <w:numFmt w:val="bullet"/>
      <w:lvlText w:val=""/>
      <w:lvlJc w:val="left"/>
      <w:pPr>
        <w:ind w:left="7020" w:hanging="360"/>
      </w:pPr>
      <w:rPr>
        <w:rFonts w:ascii="Wingdings" w:hAnsi="Wingdings" w:hint="default"/>
      </w:rPr>
    </w:lvl>
  </w:abstractNum>
  <w:abstractNum w:abstractNumId="13" w15:restartNumberingAfterBreak="0">
    <w:nsid w:val="76B70CA6"/>
    <w:multiLevelType w:val="hybridMultilevel"/>
    <w:tmpl w:val="F65A6CC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F083AD0"/>
    <w:multiLevelType w:val="hybridMultilevel"/>
    <w:tmpl w:val="E3783944"/>
    <w:lvl w:ilvl="0" w:tplc="04090003">
      <w:start w:val="1"/>
      <w:numFmt w:val="bullet"/>
      <w:lvlText w:val="o"/>
      <w:lvlJc w:val="left"/>
      <w:pPr>
        <w:tabs>
          <w:tab w:val="num" w:pos="720"/>
        </w:tabs>
        <w:ind w:left="720" w:hanging="360"/>
      </w:pPr>
      <w:rPr>
        <w:rFonts w:ascii="Courier New" w:hAnsi="Courier New" w:cs="Courier New" w:hint="default"/>
      </w:rPr>
    </w:lvl>
    <w:lvl w:ilvl="1" w:tplc="4E7202C4" w:tentative="1">
      <w:start w:val="1"/>
      <w:numFmt w:val="bullet"/>
      <w:lvlText w:val="-"/>
      <w:lvlJc w:val="left"/>
      <w:pPr>
        <w:tabs>
          <w:tab w:val="num" w:pos="1440"/>
        </w:tabs>
        <w:ind w:left="1440" w:hanging="360"/>
      </w:pPr>
      <w:rPr>
        <w:rFonts w:ascii="Times New Roman" w:hAnsi="Times New Roman" w:hint="default"/>
      </w:rPr>
    </w:lvl>
    <w:lvl w:ilvl="2" w:tplc="515499B4" w:tentative="1">
      <w:start w:val="1"/>
      <w:numFmt w:val="bullet"/>
      <w:lvlText w:val="-"/>
      <w:lvlJc w:val="left"/>
      <w:pPr>
        <w:tabs>
          <w:tab w:val="num" w:pos="2160"/>
        </w:tabs>
        <w:ind w:left="2160" w:hanging="360"/>
      </w:pPr>
      <w:rPr>
        <w:rFonts w:ascii="Times New Roman" w:hAnsi="Times New Roman" w:hint="default"/>
      </w:rPr>
    </w:lvl>
    <w:lvl w:ilvl="3" w:tplc="31503EF2" w:tentative="1">
      <w:start w:val="1"/>
      <w:numFmt w:val="bullet"/>
      <w:lvlText w:val="-"/>
      <w:lvlJc w:val="left"/>
      <w:pPr>
        <w:tabs>
          <w:tab w:val="num" w:pos="2880"/>
        </w:tabs>
        <w:ind w:left="2880" w:hanging="360"/>
      </w:pPr>
      <w:rPr>
        <w:rFonts w:ascii="Times New Roman" w:hAnsi="Times New Roman" w:hint="default"/>
      </w:rPr>
    </w:lvl>
    <w:lvl w:ilvl="4" w:tplc="4318695E" w:tentative="1">
      <w:start w:val="1"/>
      <w:numFmt w:val="bullet"/>
      <w:lvlText w:val="-"/>
      <w:lvlJc w:val="left"/>
      <w:pPr>
        <w:tabs>
          <w:tab w:val="num" w:pos="3600"/>
        </w:tabs>
        <w:ind w:left="3600" w:hanging="360"/>
      </w:pPr>
      <w:rPr>
        <w:rFonts w:ascii="Times New Roman" w:hAnsi="Times New Roman" w:hint="default"/>
      </w:rPr>
    </w:lvl>
    <w:lvl w:ilvl="5" w:tplc="A6C2E952" w:tentative="1">
      <w:start w:val="1"/>
      <w:numFmt w:val="bullet"/>
      <w:lvlText w:val="-"/>
      <w:lvlJc w:val="left"/>
      <w:pPr>
        <w:tabs>
          <w:tab w:val="num" w:pos="4320"/>
        </w:tabs>
        <w:ind w:left="4320" w:hanging="360"/>
      </w:pPr>
      <w:rPr>
        <w:rFonts w:ascii="Times New Roman" w:hAnsi="Times New Roman" w:hint="default"/>
      </w:rPr>
    </w:lvl>
    <w:lvl w:ilvl="6" w:tplc="7DD84802" w:tentative="1">
      <w:start w:val="1"/>
      <w:numFmt w:val="bullet"/>
      <w:lvlText w:val="-"/>
      <w:lvlJc w:val="left"/>
      <w:pPr>
        <w:tabs>
          <w:tab w:val="num" w:pos="5040"/>
        </w:tabs>
        <w:ind w:left="5040" w:hanging="360"/>
      </w:pPr>
      <w:rPr>
        <w:rFonts w:ascii="Times New Roman" w:hAnsi="Times New Roman" w:hint="default"/>
      </w:rPr>
    </w:lvl>
    <w:lvl w:ilvl="7" w:tplc="0B2E263E" w:tentative="1">
      <w:start w:val="1"/>
      <w:numFmt w:val="bullet"/>
      <w:lvlText w:val="-"/>
      <w:lvlJc w:val="left"/>
      <w:pPr>
        <w:tabs>
          <w:tab w:val="num" w:pos="5760"/>
        </w:tabs>
        <w:ind w:left="5760" w:hanging="360"/>
      </w:pPr>
      <w:rPr>
        <w:rFonts w:ascii="Times New Roman" w:hAnsi="Times New Roman" w:hint="default"/>
      </w:rPr>
    </w:lvl>
    <w:lvl w:ilvl="8" w:tplc="626AF482" w:tentative="1">
      <w:start w:val="1"/>
      <w:numFmt w:val="bullet"/>
      <w:lvlText w:val="-"/>
      <w:lvlJc w:val="left"/>
      <w:pPr>
        <w:tabs>
          <w:tab w:val="num" w:pos="6480"/>
        </w:tabs>
        <w:ind w:left="6480" w:hanging="360"/>
      </w:pPr>
      <w:rPr>
        <w:rFonts w:ascii="Times New Roman" w:hAnsi="Times New Roman" w:hint="default"/>
      </w:rPr>
    </w:lvl>
  </w:abstractNum>
  <w:num w:numId="1" w16cid:durableId="1570072008">
    <w:abstractNumId w:val="6"/>
  </w:num>
  <w:num w:numId="2" w16cid:durableId="1977026868">
    <w:abstractNumId w:val="7"/>
  </w:num>
  <w:num w:numId="3" w16cid:durableId="1062868165">
    <w:abstractNumId w:val="12"/>
  </w:num>
  <w:num w:numId="4" w16cid:durableId="2084789074">
    <w:abstractNumId w:val="8"/>
  </w:num>
  <w:num w:numId="5" w16cid:durableId="778453301">
    <w:abstractNumId w:val="0"/>
  </w:num>
  <w:num w:numId="6" w16cid:durableId="1631090246">
    <w:abstractNumId w:val="5"/>
  </w:num>
  <w:num w:numId="7" w16cid:durableId="1038430253">
    <w:abstractNumId w:val="3"/>
  </w:num>
  <w:num w:numId="8" w16cid:durableId="2038969096">
    <w:abstractNumId w:val="11"/>
  </w:num>
  <w:num w:numId="9" w16cid:durableId="1794247371">
    <w:abstractNumId w:val="10"/>
  </w:num>
  <w:num w:numId="10" w16cid:durableId="911815343">
    <w:abstractNumId w:val="1"/>
  </w:num>
  <w:num w:numId="11" w16cid:durableId="328869937">
    <w:abstractNumId w:val="2"/>
  </w:num>
  <w:num w:numId="12" w16cid:durableId="524560434">
    <w:abstractNumId w:val="14"/>
  </w:num>
  <w:num w:numId="13" w16cid:durableId="1355112010">
    <w:abstractNumId w:val="4"/>
  </w:num>
  <w:num w:numId="14" w16cid:durableId="319503075">
    <w:abstractNumId w:val="9"/>
  </w:num>
  <w:num w:numId="15" w16cid:durableId="14768719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226"/>
    <w:rsid w:val="0007317E"/>
    <w:rsid w:val="003525EA"/>
    <w:rsid w:val="00435226"/>
    <w:rsid w:val="006177E7"/>
    <w:rsid w:val="007642A3"/>
    <w:rsid w:val="00956729"/>
    <w:rsid w:val="00E658A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130C9"/>
  <w15:chartTrackingRefBased/>
  <w15:docId w15:val="{DF10E9D2-EB2E-42F3-97CA-B5A66DF5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22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Noise heading,Text,Colorful List - Accent 11,Dot pt,F5 List Paragraph,List Paragraph Char Char Char,Indicator Text,Numbered Para 1,Bullet 1,Bullet Points,List Paragraph2,MAIN CONTENT,Normal numbered,List Paragraph1,Cell bullets,3"/>
    <w:basedOn w:val="Normal"/>
    <w:link w:val="ListParagraphChar"/>
    <w:uiPriority w:val="34"/>
    <w:qFormat/>
    <w:rsid w:val="00435226"/>
    <w:pPr>
      <w:ind w:left="720"/>
      <w:contextualSpacing/>
    </w:pPr>
  </w:style>
  <w:style w:type="paragraph" w:styleId="Footer">
    <w:name w:val="footer"/>
    <w:basedOn w:val="Normal"/>
    <w:link w:val="FooterChar"/>
    <w:uiPriority w:val="99"/>
    <w:unhideWhenUsed/>
    <w:rsid w:val="00435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226"/>
    <w:rPr>
      <w:lang w:val="en-GB"/>
    </w:rPr>
  </w:style>
  <w:style w:type="paragraph" w:styleId="NormalWeb">
    <w:name w:val="Normal (Web)"/>
    <w:basedOn w:val="Normal"/>
    <w:uiPriority w:val="99"/>
    <w:unhideWhenUsed/>
    <w:rsid w:val="00435226"/>
    <w:pPr>
      <w:spacing w:before="100" w:beforeAutospacing="1" w:after="100" w:afterAutospacing="1" w:line="240" w:lineRule="auto"/>
    </w:pPr>
    <w:rPr>
      <w:rFonts w:ascii="Times New Roman" w:eastAsia="Times New Roman" w:hAnsi="Times New Roman" w:cs="Times New Roman"/>
      <w:sz w:val="24"/>
      <w:szCs w:val="24"/>
      <w:lang w:eastAsia="en-SG"/>
    </w:rPr>
  </w:style>
  <w:style w:type="table" w:styleId="TableGrid">
    <w:name w:val="Table Grid"/>
    <w:basedOn w:val="TableNormal"/>
    <w:uiPriority w:val="39"/>
    <w:rsid w:val="0043522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US List Char,Noise heading Char,Text Char,Colorful List - Accent 11 Char,Dot pt Char,F5 List Paragraph Char,List Paragraph Char Char Char Char,Indicator Text Char,Numbered Para 1 Char,Bullet 1 Char,Bullet Points Char,3 Char"/>
    <w:basedOn w:val="DefaultParagraphFont"/>
    <w:link w:val="ListParagraph"/>
    <w:uiPriority w:val="34"/>
    <w:qFormat/>
    <w:locked/>
    <w:rsid w:val="00435226"/>
    <w:rPr>
      <w:lang w:val="en-GB"/>
    </w:rPr>
  </w:style>
  <w:style w:type="character" w:styleId="Hyperlink">
    <w:name w:val="Hyperlink"/>
    <w:basedOn w:val="DefaultParagraphFont"/>
    <w:uiPriority w:val="99"/>
    <w:unhideWhenUsed/>
    <w:rsid w:val="00435226"/>
    <w:rPr>
      <w:color w:val="0563C1" w:themeColor="hyperlink"/>
      <w:u w:val="single"/>
    </w:rPr>
  </w:style>
  <w:style w:type="character" w:customStyle="1" w:styleId="null">
    <w:name w:val="null"/>
    <w:basedOn w:val="DefaultParagraphFont"/>
    <w:rsid w:val="00435226"/>
    <w:rPr>
      <w:rFonts w:ascii="Times New Roman" w:hAnsi="Times New Roman" w:cs="Times New Roman" w:hint="default"/>
    </w:rPr>
  </w:style>
  <w:style w:type="character" w:styleId="UnresolvedMention">
    <w:name w:val="Unresolved Mention"/>
    <w:basedOn w:val="DefaultParagraphFont"/>
    <w:uiPriority w:val="99"/>
    <w:semiHidden/>
    <w:unhideWhenUsed/>
    <w:rsid w:val="00956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lineSafetyConsultation@mci.gov.sg" TargetMode="External"/><Relationship Id="rId3" Type="http://schemas.openxmlformats.org/officeDocument/2006/relationships/settings" Target="settings.xml"/><Relationship Id="rId7" Type="http://schemas.openxmlformats.org/officeDocument/2006/relationships/hyperlink" Target="https://go.gov.sg/feedbackonlinesafe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MCI-IPD</dc:creator>
  <cp:keywords/>
  <dc:description/>
  <cp:lastModifiedBy>Syed SALEH (MCI)</cp:lastModifiedBy>
  <cp:revision>2</cp:revision>
  <dcterms:created xsi:type="dcterms:W3CDTF">2022-07-12T04:40:00Z</dcterms:created>
  <dcterms:modified xsi:type="dcterms:W3CDTF">2022-07-12T04:40:00Z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2022-07-08T01:17:28Z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79152b8f-b570-4b25-9e3e-8761ed31f6c4</vt:lpwstr>
  </property>
  <property fmtid="{D5CDD505-2E9C-101B-9397-08002B2CF9AE}" pid="8" name="MSIP_Label_5434c4c7-833e-41e4-b0ab-cdb227a2f6f7_ContentBits">
    <vt:lpwstr>0</vt:lpwstr>
  </property>
</Properties>
</file>