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AA1FF" w14:textId="6D701F0A" w:rsidR="00476FBB" w:rsidRPr="00247383" w:rsidRDefault="00247383" w:rsidP="007E5EF2">
      <w:pPr>
        <w:spacing w:after="0" w:line="240" w:lineRule="auto"/>
        <w:jc w:val="center"/>
        <w:rPr>
          <w:rFonts w:ascii="Arial" w:hAnsi="Arial" w:cs="Arial"/>
          <w:b/>
          <w:bCs/>
          <w:sz w:val="28"/>
          <w:szCs w:val="28"/>
          <w:lang w:val="en-US"/>
        </w:rPr>
      </w:pPr>
      <w:r w:rsidRPr="00247383">
        <w:rPr>
          <w:rFonts w:ascii="Arial" w:hAnsi="Arial" w:cs="Arial"/>
          <w:b/>
          <w:bCs/>
          <w:sz w:val="28"/>
          <w:szCs w:val="28"/>
          <w:lang w:val="en-US"/>
        </w:rPr>
        <w:t>General labelling requirements for prepacked food</w:t>
      </w:r>
    </w:p>
    <w:p w14:paraId="474633DF" w14:textId="77777777" w:rsidR="00247383" w:rsidRPr="00247383" w:rsidRDefault="00247383" w:rsidP="007E5EF2">
      <w:pPr>
        <w:spacing w:after="0" w:line="240" w:lineRule="auto"/>
        <w:jc w:val="both"/>
        <w:rPr>
          <w:rFonts w:ascii="Arial" w:hAnsi="Arial" w:cs="Arial"/>
          <w:b/>
          <w:bCs/>
          <w:sz w:val="28"/>
          <w:szCs w:val="28"/>
          <w:lang w:val="en-US"/>
        </w:rPr>
      </w:pPr>
    </w:p>
    <w:p w14:paraId="349EA21A" w14:textId="415B26E6" w:rsidR="00247383" w:rsidRPr="007E5EF2" w:rsidRDefault="000870E3" w:rsidP="007E5EF2">
      <w:pPr>
        <w:spacing w:after="0" w:line="240" w:lineRule="auto"/>
        <w:jc w:val="center"/>
        <w:rPr>
          <w:rFonts w:ascii="Arial" w:hAnsi="Arial" w:cs="Arial"/>
          <w:b/>
          <w:bCs/>
          <w:sz w:val="24"/>
          <w:szCs w:val="24"/>
          <w:lang w:val="en-US"/>
        </w:rPr>
      </w:pPr>
      <w:r>
        <w:rPr>
          <w:rFonts w:ascii="Arial" w:hAnsi="Arial" w:cs="Arial"/>
          <w:b/>
          <w:bCs/>
          <w:sz w:val="24"/>
          <w:szCs w:val="24"/>
          <w:lang w:val="en-US"/>
        </w:rPr>
        <w:t xml:space="preserve"> C</w:t>
      </w:r>
      <w:r w:rsidR="00247383" w:rsidRPr="007E5EF2">
        <w:rPr>
          <w:rFonts w:ascii="Arial" w:hAnsi="Arial" w:cs="Arial"/>
          <w:b/>
          <w:bCs/>
          <w:sz w:val="24"/>
          <w:szCs w:val="24"/>
          <w:lang w:val="en-US"/>
        </w:rPr>
        <w:t xml:space="preserve">onsultation paper, </w:t>
      </w:r>
      <w:r w:rsidR="006435DB">
        <w:rPr>
          <w:rFonts w:ascii="Arial" w:hAnsi="Arial" w:cs="Arial"/>
          <w:b/>
          <w:bCs/>
          <w:sz w:val="24"/>
          <w:szCs w:val="24"/>
          <w:lang w:val="en-US"/>
        </w:rPr>
        <w:t>1</w:t>
      </w:r>
      <w:r w:rsidR="009B4354">
        <w:rPr>
          <w:rFonts w:ascii="Arial" w:hAnsi="Arial" w:cs="Arial"/>
          <w:b/>
          <w:bCs/>
          <w:sz w:val="24"/>
          <w:szCs w:val="24"/>
          <w:lang w:val="en-US"/>
        </w:rPr>
        <w:t>5</w:t>
      </w:r>
      <w:r w:rsidR="006435DB">
        <w:rPr>
          <w:rFonts w:ascii="Arial" w:hAnsi="Arial" w:cs="Arial"/>
          <w:b/>
          <w:bCs/>
          <w:sz w:val="24"/>
          <w:szCs w:val="24"/>
          <w:lang w:val="en-US"/>
        </w:rPr>
        <w:t xml:space="preserve"> October </w:t>
      </w:r>
      <w:r w:rsidR="00247383" w:rsidRPr="007E5EF2">
        <w:rPr>
          <w:rFonts w:ascii="Arial" w:hAnsi="Arial" w:cs="Arial"/>
          <w:b/>
          <w:bCs/>
          <w:sz w:val="24"/>
          <w:szCs w:val="24"/>
          <w:lang w:val="en-US"/>
        </w:rPr>
        <w:t>2020</w:t>
      </w:r>
    </w:p>
    <w:p w14:paraId="6CD7E563" w14:textId="77777777" w:rsidR="00247383" w:rsidRPr="00247383" w:rsidRDefault="00247383" w:rsidP="007E5EF2">
      <w:pPr>
        <w:spacing w:after="0" w:line="240" w:lineRule="auto"/>
        <w:jc w:val="both"/>
        <w:rPr>
          <w:rFonts w:ascii="Arial" w:hAnsi="Arial" w:cs="Arial"/>
          <w:sz w:val="24"/>
          <w:szCs w:val="24"/>
          <w:lang w:val="en-US"/>
        </w:rPr>
      </w:pPr>
    </w:p>
    <w:tbl>
      <w:tblPr>
        <w:tblStyle w:val="TableGrid"/>
        <w:tblW w:w="0" w:type="auto"/>
        <w:tblLook w:val="04A0" w:firstRow="1" w:lastRow="0" w:firstColumn="1" w:lastColumn="0" w:noHBand="0" w:noVBand="1"/>
      </w:tblPr>
      <w:tblGrid>
        <w:gridCol w:w="9016"/>
      </w:tblGrid>
      <w:tr w:rsidR="00247383" w:rsidRPr="00247383" w14:paraId="492E2097" w14:textId="77777777" w:rsidTr="00247383">
        <w:tc>
          <w:tcPr>
            <w:tcW w:w="9016" w:type="dxa"/>
          </w:tcPr>
          <w:p w14:paraId="6BC424B3" w14:textId="17E30457" w:rsidR="00247383" w:rsidRPr="007E5EF2" w:rsidRDefault="00247383" w:rsidP="007E5EF2">
            <w:pPr>
              <w:jc w:val="center"/>
              <w:rPr>
                <w:rFonts w:ascii="Arial" w:hAnsi="Arial" w:cs="Arial"/>
                <w:b/>
                <w:bCs/>
                <w:lang w:val="en-US"/>
              </w:rPr>
            </w:pPr>
            <w:r w:rsidRPr="00247383">
              <w:rPr>
                <w:rFonts w:ascii="Arial" w:hAnsi="Arial" w:cs="Arial"/>
                <w:lang w:val="en-US"/>
              </w:rPr>
              <w:t>Please respond to the questions in this consultation paper using the Respon</w:t>
            </w:r>
            <w:r w:rsidR="00B573D2">
              <w:rPr>
                <w:rFonts w:ascii="Arial" w:hAnsi="Arial" w:cs="Arial"/>
                <w:lang w:val="en-US"/>
              </w:rPr>
              <w:t>se</w:t>
            </w:r>
            <w:r w:rsidRPr="00247383">
              <w:rPr>
                <w:rFonts w:ascii="Arial" w:hAnsi="Arial" w:cs="Arial"/>
                <w:lang w:val="en-US"/>
              </w:rPr>
              <w:t xml:space="preserve"> Sheet provided in </w:t>
            </w:r>
            <w:r w:rsidRPr="007E5EF2">
              <w:rPr>
                <w:rFonts w:ascii="Arial" w:hAnsi="Arial" w:cs="Arial"/>
                <w:b/>
                <w:bCs/>
                <w:lang w:val="en-US"/>
              </w:rPr>
              <w:t>Annex I</w:t>
            </w:r>
          </w:p>
          <w:p w14:paraId="3983F738" w14:textId="0B75EA95" w:rsidR="00247383" w:rsidRPr="007E5EF2" w:rsidRDefault="00247383" w:rsidP="007E5EF2">
            <w:pPr>
              <w:jc w:val="center"/>
              <w:rPr>
                <w:rFonts w:ascii="Arial" w:hAnsi="Arial" w:cs="Arial"/>
                <w:b/>
                <w:bCs/>
                <w:lang w:val="en-US"/>
              </w:rPr>
            </w:pPr>
            <w:r w:rsidRPr="007E5EF2">
              <w:rPr>
                <w:rFonts w:ascii="Arial" w:hAnsi="Arial" w:cs="Arial"/>
                <w:b/>
                <w:bCs/>
                <w:lang w:val="en-US"/>
              </w:rPr>
              <w:t xml:space="preserve">By </w:t>
            </w:r>
            <w:r w:rsidR="006A2069">
              <w:rPr>
                <w:rFonts w:ascii="Arial" w:hAnsi="Arial" w:cs="Arial"/>
                <w:b/>
                <w:bCs/>
                <w:lang w:val="en-US"/>
              </w:rPr>
              <w:t>20</w:t>
            </w:r>
            <w:r w:rsidR="00E83EBC">
              <w:rPr>
                <w:rFonts w:ascii="Arial" w:hAnsi="Arial" w:cs="Arial"/>
                <w:b/>
                <w:bCs/>
                <w:lang w:val="en-US"/>
              </w:rPr>
              <w:t xml:space="preserve"> November</w:t>
            </w:r>
            <w:r w:rsidRPr="007E5EF2">
              <w:rPr>
                <w:rFonts w:ascii="Arial" w:hAnsi="Arial" w:cs="Arial"/>
                <w:b/>
                <w:bCs/>
                <w:lang w:val="en-US"/>
              </w:rPr>
              <w:t xml:space="preserve"> 2020</w:t>
            </w:r>
          </w:p>
          <w:p w14:paraId="29F8CF1C" w14:textId="67A0C99E" w:rsidR="00247383" w:rsidRPr="00247383" w:rsidRDefault="00247383" w:rsidP="007E5EF2">
            <w:pPr>
              <w:jc w:val="center"/>
              <w:rPr>
                <w:rFonts w:ascii="Arial" w:hAnsi="Arial" w:cs="Arial"/>
                <w:i/>
                <w:iCs/>
                <w:lang w:val="en-US"/>
              </w:rPr>
            </w:pPr>
            <w:r w:rsidRPr="00247383">
              <w:rPr>
                <w:rFonts w:ascii="Arial" w:hAnsi="Arial" w:cs="Arial"/>
                <w:i/>
                <w:iCs/>
                <w:lang w:val="en-US"/>
              </w:rPr>
              <w:t xml:space="preserve">Note: Only one response per Company or </w:t>
            </w:r>
            <w:proofErr w:type="spellStart"/>
            <w:r w:rsidRPr="00247383">
              <w:rPr>
                <w:rFonts w:ascii="Arial" w:hAnsi="Arial" w:cs="Arial"/>
                <w:i/>
                <w:iCs/>
                <w:lang w:val="en-US"/>
              </w:rPr>
              <w:t>Organisation</w:t>
            </w:r>
            <w:proofErr w:type="spellEnd"/>
            <w:r w:rsidRPr="00247383">
              <w:rPr>
                <w:rFonts w:ascii="Arial" w:hAnsi="Arial" w:cs="Arial"/>
                <w:i/>
                <w:iCs/>
                <w:lang w:val="en-US"/>
              </w:rPr>
              <w:t xml:space="preserve"> is permitted</w:t>
            </w:r>
          </w:p>
        </w:tc>
      </w:tr>
    </w:tbl>
    <w:p w14:paraId="6E66568B" w14:textId="6712F8B2" w:rsidR="00247383" w:rsidRPr="00247383" w:rsidRDefault="00247383" w:rsidP="007E5EF2">
      <w:pPr>
        <w:spacing w:after="0" w:line="240" w:lineRule="auto"/>
        <w:jc w:val="both"/>
        <w:rPr>
          <w:rFonts w:ascii="Arial" w:hAnsi="Arial" w:cs="Arial"/>
          <w:lang w:val="en-US"/>
        </w:rPr>
      </w:pPr>
    </w:p>
    <w:sdt>
      <w:sdtPr>
        <w:rPr>
          <w:rFonts w:ascii="Arial" w:eastAsiaTheme="minorEastAsia" w:hAnsi="Arial" w:cs="Arial"/>
          <w:b/>
          <w:bCs/>
          <w:color w:val="auto"/>
          <w:sz w:val="22"/>
          <w:szCs w:val="22"/>
          <w:lang w:val="en-SG" w:eastAsia="zh-CN"/>
        </w:rPr>
        <w:id w:val="1334651005"/>
        <w:docPartObj>
          <w:docPartGallery w:val="Table of Contents"/>
          <w:docPartUnique/>
        </w:docPartObj>
      </w:sdtPr>
      <w:sdtEndPr>
        <w:rPr>
          <w:noProof/>
        </w:rPr>
      </w:sdtEndPr>
      <w:sdtContent>
        <w:p w14:paraId="4FDCC03E" w14:textId="77777777" w:rsidR="0080176E" w:rsidRPr="002422C5" w:rsidRDefault="00247383" w:rsidP="007E5EF2">
          <w:pPr>
            <w:pStyle w:val="TOCHeading"/>
            <w:tabs>
              <w:tab w:val="left" w:pos="2708"/>
            </w:tabs>
            <w:spacing w:before="0" w:line="240" w:lineRule="auto"/>
            <w:jc w:val="both"/>
            <w:rPr>
              <w:rFonts w:ascii="Arial" w:hAnsi="Arial" w:cs="Arial"/>
              <w:b/>
              <w:bCs/>
              <w:color w:val="auto"/>
              <w:sz w:val="22"/>
              <w:szCs w:val="22"/>
            </w:rPr>
          </w:pPr>
          <w:r w:rsidRPr="0080176E">
            <w:rPr>
              <w:rFonts w:ascii="Arial" w:hAnsi="Arial" w:cs="Arial"/>
              <w:b/>
              <w:bCs/>
              <w:color w:val="auto"/>
              <w:sz w:val="22"/>
              <w:szCs w:val="22"/>
            </w:rPr>
            <w:t>C</w:t>
          </w:r>
          <w:r w:rsidRPr="002422C5">
            <w:rPr>
              <w:rFonts w:ascii="Arial" w:hAnsi="Arial" w:cs="Arial"/>
              <w:b/>
              <w:bCs/>
              <w:color w:val="auto"/>
              <w:sz w:val="22"/>
              <w:szCs w:val="22"/>
            </w:rPr>
            <w:t>ontents</w:t>
          </w:r>
        </w:p>
        <w:p w14:paraId="2E9A414D" w14:textId="28228889" w:rsidR="00247383" w:rsidRPr="00007371" w:rsidRDefault="00247383" w:rsidP="007E5EF2">
          <w:pPr>
            <w:pStyle w:val="TOCHeading"/>
            <w:tabs>
              <w:tab w:val="left" w:pos="2708"/>
            </w:tabs>
            <w:spacing w:before="0" w:line="240" w:lineRule="auto"/>
            <w:jc w:val="both"/>
            <w:rPr>
              <w:rFonts w:ascii="Arial" w:hAnsi="Arial" w:cs="Arial"/>
              <w:b/>
              <w:bCs/>
              <w:color w:val="auto"/>
              <w:sz w:val="22"/>
              <w:szCs w:val="22"/>
            </w:rPr>
          </w:pPr>
          <w:r w:rsidRPr="002422C5">
            <w:rPr>
              <w:rFonts w:ascii="Arial" w:hAnsi="Arial" w:cs="Arial"/>
              <w:b/>
              <w:bCs/>
              <w:color w:val="auto"/>
              <w:sz w:val="22"/>
              <w:szCs w:val="22"/>
            </w:rPr>
            <w:tab/>
          </w:r>
        </w:p>
        <w:p w14:paraId="6788B92B" w14:textId="0178136E" w:rsidR="006327E8" w:rsidRPr="006327E8" w:rsidRDefault="00247383">
          <w:pPr>
            <w:pStyle w:val="TOC1"/>
            <w:tabs>
              <w:tab w:val="right" w:leader="dot" w:pos="9016"/>
            </w:tabs>
            <w:rPr>
              <w:rFonts w:ascii="Arial" w:hAnsi="Arial" w:cs="Arial"/>
              <w:noProof/>
            </w:rPr>
          </w:pPr>
          <w:r w:rsidRPr="006327E8">
            <w:rPr>
              <w:rFonts w:ascii="Arial" w:hAnsi="Arial" w:cs="Arial"/>
            </w:rPr>
            <w:fldChar w:fldCharType="begin"/>
          </w:r>
          <w:r w:rsidRPr="006327E8">
            <w:rPr>
              <w:rFonts w:ascii="Arial" w:hAnsi="Arial" w:cs="Arial"/>
            </w:rPr>
            <w:instrText xml:space="preserve"> TOC \o "1-3" \h \z \u </w:instrText>
          </w:r>
          <w:r w:rsidRPr="006327E8">
            <w:rPr>
              <w:rFonts w:ascii="Arial" w:hAnsi="Arial" w:cs="Arial"/>
            </w:rPr>
            <w:fldChar w:fldCharType="separate"/>
          </w:r>
          <w:hyperlink w:anchor="_Toc52977065" w:history="1">
            <w:r w:rsidR="006327E8" w:rsidRPr="006327E8">
              <w:rPr>
                <w:rStyle w:val="Hyperlink"/>
                <w:rFonts w:ascii="Arial" w:hAnsi="Arial" w:cs="Arial"/>
                <w:b/>
                <w:bCs/>
                <w:noProof/>
                <w:lang w:val="en-US"/>
              </w:rPr>
              <w:t>INTRODUCTION</w:t>
            </w:r>
            <w:r w:rsidR="006327E8" w:rsidRPr="006327E8">
              <w:rPr>
                <w:rFonts w:ascii="Arial" w:hAnsi="Arial" w:cs="Arial"/>
                <w:noProof/>
                <w:webHidden/>
              </w:rPr>
              <w:tab/>
            </w:r>
            <w:r w:rsidR="006327E8" w:rsidRPr="006327E8">
              <w:rPr>
                <w:rFonts w:ascii="Arial" w:hAnsi="Arial" w:cs="Arial"/>
                <w:noProof/>
                <w:webHidden/>
              </w:rPr>
              <w:fldChar w:fldCharType="begin"/>
            </w:r>
            <w:r w:rsidR="006327E8" w:rsidRPr="006327E8">
              <w:rPr>
                <w:rFonts w:ascii="Arial" w:hAnsi="Arial" w:cs="Arial"/>
                <w:noProof/>
                <w:webHidden/>
              </w:rPr>
              <w:instrText xml:space="preserve"> PAGEREF _Toc52977065 \h </w:instrText>
            </w:r>
            <w:r w:rsidR="006327E8" w:rsidRPr="006327E8">
              <w:rPr>
                <w:rFonts w:ascii="Arial" w:hAnsi="Arial" w:cs="Arial"/>
                <w:noProof/>
                <w:webHidden/>
              </w:rPr>
            </w:r>
            <w:r w:rsidR="006327E8" w:rsidRPr="006327E8">
              <w:rPr>
                <w:rFonts w:ascii="Arial" w:hAnsi="Arial" w:cs="Arial"/>
                <w:noProof/>
                <w:webHidden/>
              </w:rPr>
              <w:fldChar w:fldCharType="separate"/>
            </w:r>
            <w:r w:rsidR="006327E8" w:rsidRPr="006327E8">
              <w:rPr>
                <w:rFonts w:ascii="Arial" w:hAnsi="Arial" w:cs="Arial"/>
                <w:noProof/>
                <w:webHidden/>
              </w:rPr>
              <w:t>2</w:t>
            </w:r>
            <w:r w:rsidR="006327E8" w:rsidRPr="006327E8">
              <w:rPr>
                <w:rFonts w:ascii="Arial" w:hAnsi="Arial" w:cs="Arial"/>
                <w:noProof/>
                <w:webHidden/>
              </w:rPr>
              <w:fldChar w:fldCharType="end"/>
            </w:r>
          </w:hyperlink>
        </w:p>
        <w:p w14:paraId="0334876F" w14:textId="7E8846A1" w:rsidR="006327E8" w:rsidRPr="006327E8" w:rsidRDefault="008A5666">
          <w:pPr>
            <w:pStyle w:val="TOC1"/>
            <w:tabs>
              <w:tab w:val="right" w:leader="dot" w:pos="9016"/>
            </w:tabs>
            <w:rPr>
              <w:rFonts w:ascii="Arial" w:hAnsi="Arial" w:cs="Arial"/>
              <w:noProof/>
            </w:rPr>
          </w:pPr>
          <w:hyperlink w:anchor="_Toc52977066" w:history="1">
            <w:r w:rsidR="006327E8" w:rsidRPr="006327E8">
              <w:rPr>
                <w:rStyle w:val="Hyperlink"/>
                <w:rFonts w:ascii="Arial" w:hAnsi="Arial" w:cs="Arial"/>
                <w:b/>
                <w:bCs/>
                <w:noProof/>
              </w:rPr>
              <w:t>PART A: REGULATION 5 OF THE FOOD REGULATIONS</w:t>
            </w:r>
            <w:r w:rsidR="006327E8" w:rsidRPr="006327E8">
              <w:rPr>
                <w:rFonts w:ascii="Arial" w:hAnsi="Arial" w:cs="Arial"/>
                <w:noProof/>
                <w:webHidden/>
              </w:rPr>
              <w:tab/>
            </w:r>
            <w:r w:rsidR="006327E8" w:rsidRPr="006327E8">
              <w:rPr>
                <w:rFonts w:ascii="Arial" w:hAnsi="Arial" w:cs="Arial"/>
                <w:noProof/>
                <w:webHidden/>
              </w:rPr>
              <w:fldChar w:fldCharType="begin"/>
            </w:r>
            <w:r w:rsidR="006327E8" w:rsidRPr="006327E8">
              <w:rPr>
                <w:rFonts w:ascii="Arial" w:hAnsi="Arial" w:cs="Arial"/>
                <w:noProof/>
                <w:webHidden/>
              </w:rPr>
              <w:instrText xml:space="preserve"> PAGEREF _Toc52977066 \h </w:instrText>
            </w:r>
            <w:r w:rsidR="006327E8" w:rsidRPr="006327E8">
              <w:rPr>
                <w:rFonts w:ascii="Arial" w:hAnsi="Arial" w:cs="Arial"/>
                <w:noProof/>
                <w:webHidden/>
              </w:rPr>
            </w:r>
            <w:r w:rsidR="006327E8" w:rsidRPr="006327E8">
              <w:rPr>
                <w:rFonts w:ascii="Arial" w:hAnsi="Arial" w:cs="Arial"/>
                <w:noProof/>
                <w:webHidden/>
              </w:rPr>
              <w:fldChar w:fldCharType="separate"/>
            </w:r>
            <w:r w:rsidR="006327E8" w:rsidRPr="006327E8">
              <w:rPr>
                <w:rFonts w:ascii="Arial" w:hAnsi="Arial" w:cs="Arial"/>
                <w:noProof/>
                <w:webHidden/>
              </w:rPr>
              <w:t>4</w:t>
            </w:r>
            <w:r w:rsidR="006327E8" w:rsidRPr="006327E8">
              <w:rPr>
                <w:rFonts w:ascii="Arial" w:hAnsi="Arial" w:cs="Arial"/>
                <w:noProof/>
                <w:webHidden/>
              </w:rPr>
              <w:fldChar w:fldCharType="end"/>
            </w:r>
          </w:hyperlink>
        </w:p>
        <w:p w14:paraId="113C5484" w14:textId="78FB14E5" w:rsidR="006327E8" w:rsidRPr="006327E8" w:rsidRDefault="008A5666">
          <w:pPr>
            <w:pStyle w:val="TOC2"/>
            <w:tabs>
              <w:tab w:val="left" w:pos="660"/>
              <w:tab w:val="right" w:leader="dot" w:pos="9016"/>
            </w:tabs>
            <w:rPr>
              <w:rFonts w:ascii="Arial" w:hAnsi="Arial" w:cs="Arial"/>
              <w:noProof/>
            </w:rPr>
          </w:pPr>
          <w:hyperlink w:anchor="_Toc52977067" w:history="1">
            <w:r w:rsidR="006327E8" w:rsidRPr="006327E8">
              <w:rPr>
                <w:rStyle w:val="Hyperlink"/>
                <w:rFonts w:ascii="Arial" w:hAnsi="Arial" w:cs="Arial"/>
                <w:b/>
                <w:bCs/>
                <w:noProof/>
              </w:rPr>
              <w:t>(i)</w:t>
            </w:r>
            <w:r w:rsidR="006327E8" w:rsidRPr="006327E8">
              <w:rPr>
                <w:rFonts w:ascii="Arial" w:hAnsi="Arial" w:cs="Arial"/>
                <w:noProof/>
              </w:rPr>
              <w:tab/>
            </w:r>
            <w:r w:rsidR="006327E8" w:rsidRPr="006327E8">
              <w:rPr>
                <w:rStyle w:val="Hyperlink"/>
                <w:rFonts w:ascii="Arial" w:hAnsi="Arial" w:cs="Arial"/>
                <w:b/>
                <w:bCs/>
                <w:noProof/>
              </w:rPr>
              <w:t>General information to be included in the label</w:t>
            </w:r>
            <w:r w:rsidR="006327E8" w:rsidRPr="006327E8">
              <w:rPr>
                <w:rFonts w:ascii="Arial" w:hAnsi="Arial" w:cs="Arial"/>
                <w:noProof/>
                <w:webHidden/>
              </w:rPr>
              <w:tab/>
            </w:r>
            <w:r w:rsidR="006327E8" w:rsidRPr="006327E8">
              <w:rPr>
                <w:rFonts w:ascii="Arial" w:hAnsi="Arial" w:cs="Arial"/>
                <w:noProof/>
                <w:webHidden/>
              </w:rPr>
              <w:fldChar w:fldCharType="begin"/>
            </w:r>
            <w:r w:rsidR="006327E8" w:rsidRPr="006327E8">
              <w:rPr>
                <w:rFonts w:ascii="Arial" w:hAnsi="Arial" w:cs="Arial"/>
                <w:noProof/>
                <w:webHidden/>
              </w:rPr>
              <w:instrText xml:space="preserve"> PAGEREF _Toc52977067 \h </w:instrText>
            </w:r>
            <w:r w:rsidR="006327E8" w:rsidRPr="006327E8">
              <w:rPr>
                <w:rFonts w:ascii="Arial" w:hAnsi="Arial" w:cs="Arial"/>
                <w:noProof/>
                <w:webHidden/>
              </w:rPr>
            </w:r>
            <w:r w:rsidR="006327E8" w:rsidRPr="006327E8">
              <w:rPr>
                <w:rFonts w:ascii="Arial" w:hAnsi="Arial" w:cs="Arial"/>
                <w:noProof/>
                <w:webHidden/>
              </w:rPr>
              <w:fldChar w:fldCharType="separate"/>
            </w:r>
            <w:r w:rsidR="006327E8" w:rsidRPr="006327E8">
              <w:rPr>
                <w:rFonts w:ascii="Arial" w:hAnsi="Arial" w:cs="Arial"/>
                <w:noProof/>
                <w:webHidden/>
              </w:rPr>
              <w:t>4</w:t>
            </w:r>
            <w:r w:rsidR="006327E8" w:rsidRPr="006327E8">
              <w:rPr>
                <w:rFonts w:ascii="Arial" w:hAnsi="Arial" w:cs="Arial"/>
                <w:noProof/>
                <w:webHidden/>
              </w:rPr>
              <w:fldChar w:fldCharType="end"/>
            </w:r>
          </w:hyperlink>
        </w:p>
        <w:p w14:paraId="5282FF5B" w14:textId="77ABAB06" w:rsidR="006327E8" w:rsidRPr="006327E8" w:rsidRDefault="008A5666">
          <w:pPr>
            <w:pStyle w:val="TOC2"/>
            <w:tabs>
              <w:tab w:val="left" w:pos="880"/>
              <w:tab w:val="right" w:leader="dot" w:pos="9016"/>
            </w:tabs>
            <w:rPr>
              <w:rFonts w:ascii="Arial" w:hAnsi="Arial" w:cs="Arial"/>
              <w:noProof/>
            </w:rPr>
          </w:pPr>
          <w:hyperlink w:anchor="_Toc52977068" w:history="1">
            <w:r w:rsidR="006327E8" w:rsidRPr="006327E8">
              <w:rPr>
                <w:rStyle w:val="Hyperlink"/>
                <w:rFonts w:ascii="Arial" w:hAnsi="Arial" w:cs="Arial"/>
                <w:b/>
                <w:bCs/>
                <w:noProof/>
              </w:rPr>
              <w:t>(ii)</w:t>
            </w:r>
            <w:r w:rsidR="006327E8" w:rsidRPr="006327E8">
              <w:rPr>
                <w:rFonts w:ascii="Arial" w:hAnsi="Arial" w:cs="Arial"/>
                <w:noProof/>
              </w:rPr>
              <w:tab/>
            </w:r>
            <w:r w:rsidR="006327E8" w:rsidRPr="006327E8">
              <w:rPr>
                <w:rStyle w:val="Hyperlink"/>
                <w:rFonts w:ascii="Arial" w:hAnsi="Arial" w:cs="Arial"/>
                <w:b/>
                <w:bCs/>
                <w:noProof/>
              </w:rPr>
              <w:t>Statement of ingredients</w:t>
            </w:r>
            <w:r w:rsidR="006327E8" w:rsidRPr="006327E8">
              <w:rPr>
                <w:rFonts w:ascii="Arial" w:hAnsi="Arial" w:cs="Arial"/>
                <w:noProof/>
                <w:webHidden/>
              </w:rPr>
              <w:tab/>
            </w:r>
            <w:r w:rsidR="006327E8" w:rsidRPr="006327E8">
              <w:rPr>
                <w:rFonts w:ascii="Arial" w:hAnsi="Arial" w:cs="Arial"/>
                <w:noProof/>
                <w:webHidden/>
              </w:rPr>
              <w:fldChar w:fldCharType="begin"/>
            </w:r>
            <w:r w:rsidR="006327E8" w:rsidRPr="006327E8">
              <w:rPr>
                <w:rFonts w:ascii="Arial" w:hAnsi="Arial" w:cs="Arial"/>
                <w:noProof/>
                <w:webHidden/>
              </w:rPr>
              <w:instrText xml:space="preserve"> PAGEREF _Toc52977068 \h </w:instrText>
            </w:r>
            <w:r w:rsidR="006327E8" w:rsidRPr="006327E8">
              <w:rPr>
                <w:rFonts w:ascii="Arial" w:hAnsi="Arial" w:cs="Arial"/>
                <w:noProof/>
                <w:webHidden/>
              </w:rPr>
            </w:r>
            <w:r w:rsidR="006327E8" w:rsidRPr="006327E8">
              <w:rPr>
                <w:rFonts w:ascii="Arial" w:hAnsi="Arial" w:cs="Arial"/>
                <w:noProof/>
                <w:webHidden/>
              </w:rPr>
              <w:fldChar w:fldCharType="separate"/>
            </w:r>
            <w:r w:rsidR="006327E8" w:rsidRPr="006327E8">
              <w:rPr>
                <w:rFonts w:ascii="Arial" w:hAnsi="Arial" w:cs="Arial"/>
                <w:noProof/>
                <w:webHidden/>
              </w:rPr>
              <w:t>6</w:t>
            </w:r>
            <w:r w:rsidR="006327E8" w:rsidRPr="006327E8">
              <w:rPr>
                <w:rFonts w:ascii="Arial" w:hAnsi="Arial" w:cs="Arial"/>
                <w:noProof/>
                <w:webHidden/>
              </w:rPr>
              <w:fldChar w:fldCharType="end"/>
            </w:r>
          </w:hyperlink>
        </w:p>
        <w:p w14:paraId="068B27C5" w14:textId="173A17AF" w:rsidR="006327E8" w:rsidRPr="006327E8" w:rsidRDefault="008A5666">
          <w:pPr>
            <w:pStyle w:val="TOC2"/>
            <w:tabs>
              <w:tab w:val="left" w:pos="880"/>
              <w:tab w:val="right" w:leader="dot" w:pos="9016"/>
            </w:tabs>
            <w:rPr>
              <w:rFonts w:ascii="Arial" w:hAnsi="Arial" w:cs="Arial"/>
              <w:noProof/>
            </w:rPr>
          </w:pPr>
          <w:hyperlink w:anchor="_Toc52977069" w:history="1">
            <w:r w:rsidR="006327E8" w:rsidRPr="006327E8">
              <w:rPr>
                <w:rStyle w:val="Hyperlink"/>
                <w:rFonts w:ascii="Arial" w:hAnsi="Arial" w:cs="Arial"/>
                <w:b/>
                <w:bCs/>
                <w:noProof/>
              </w:rPr>
              <w:t>(iii)</w:t>
            </w:r>
            <w:r w:rsidR="006327E8" w:rsidRPr="006327E8">
              <w:rPr>
                <w:rFonts w:ascii="Arial" w:hAnsi="Arial" w:cs="Arial"/>
                <w:noProof/>
              </w:rPr>
              <w:tab/>
            </w:r>
            <w:r w:rsidR="006327E8" w:rsidRPr="006327E8">
              <w:rPr>
                <w:rStyle w:val="Hyperlink"/>
                <w:rFonts w:ascii="Arial" w:hAnsi="Arial" w:cs="Arial"/>
                <w:b/>
                <w:bCs/>
                <w:noProof/>
              </w:rPr>
              <w:t>Name of the country of origin for imported food</w:t>
            </w:r>
            <w:r w:rsidR="006327E8" w:rsidRPr="006327E8">
              <w:rPr>
                <w:rFonts w:ascii="Arial" w:hAnsi="Arial" w:cs="Arial"/>
                <w:noProof/>
                <w:webHidden/>
              </w:rPr>
              <w:tab/>
            </w:r>
            <w:r w:rsidR="006327E8" w:rsidRPr="006327E8">
              <w:rPr>
                <w:rFonts w:ascii="Arial" w:hAnsi="Arial" w:cs="Arial"/>
                <w:noProof/>
                <w:webHidden/>
              </w:rPr>
              <w:fldChar w:fldCharType="begin"/>
            </w:r>
            <w:r w:rsidR="006327E8" w:rsidRPr="006327E8">
              <w:rPr>
                <w:rFonts w:ascii="Arial" w:hAnsi="Arial" w:cs="Arial"/>
                <w:noProof/>
                <w:webHidden/>
              </w:rPr>
              <w:instrText xml:space="preserve"> PAGEREF _Toc52977069 \h </w:instrText>
            </w:r>
            <w:r w:rsidR="006327E8" w:rsidRPr="006327E8">
              <w:rPr>
                <w:rFonts w:ascii="Arial" w:hAnsi="Arial" w:cs="Arial"/>
                <w:noProof/>
                <w:webHidden/>
              </w:rPr>
            </w:r>
            <w:r w:rsidR="006327E8" w:rsidRPr="006327E8">
              <w:rPr>
                <w:rFonts w:ascii="Arial" w:hAnsi="Arial" w:cs="Arial"/>
                <w:noProof/>
                <w:webHidden/>
              </w:rPr>
              <w:fldChar w:fldCharType="separate"/>
            </w:r>
            <w:r w:rsidR="006327E8" w:rsidRPr="006327E8">
              <w:rPr>
                <w:rFonts w:ascii="Arial" w:hAnsi="Arial" w:cs="Arial"/>
                <w:noProof/>
                <w:webHidden/>
              </w:rPr>
              <w:t>10</w:t>
            </w:r>
            <w:r w:rsidR="006327E8" w:rsidRPr="006327E8">
              <w:rPr>
                <w:rFonts w:ascii="Arial" w:hAnsi="Arial" w:cs="Arial"/>
                <w:noProof/>
                <w:webHidden/>
              </w:rPr>
              <w:fldChar w:fldCharType="end"/>
            </w:r>
          </w:hyperlink>
        </w:p>
        <w:p w14:paraId="23815EA6" w14:textId="1D79B68A" w:rsidR="006327E8" w:rsidRPr="006327E8" w:rsidRDefault="008A5666">
          <w:pPr>
            <w:pStyle w:val="TOC1"/>
            <w:tabs>
              <w:tab w:val="right" w:leader="dot" w:pos="9016"/>
            </w:tabs>
            <w:rPr>
              <w:rFonts w:ascii="Arial" w:hAnsi="Arial" w:cs="Arial"/>
              <w:noProof/>
            </w:rPr>
          </w:pPr>
          <w:hyperlink w:anchor="_Toc52977070" w:history="1">
            <w:r w:rsidR="006327E8" w:rsidRPr="006327E8">
              <w:rPr>
                <w:rStyle w:val="Hyperlink"/>
                <w:rFonts w:ascii="Arial" w:hAnsi="Arial" w:cs="Arial"/>
                <w:b/>
                <w:bCs/>
                <w:noProof/>
              </w:rPr>
              <w:t>PART B: REGULATION 6 OF THE FOOD REGULATIONS</w:t>
            </w:r>
            <w:r w:rsidR="006327E8" w:rsidRPr="006327E8">
              <w:rPr>
                <w:rFonts w:ascii="Arial" w:hAnsi="Arial" w:cs="Arial"/>
                <w:noProof/>
                <w:webHidden/>
              </w:rPr>
              <w:tab/>
            </w:r>
            <w:r w:rsidR="006327E8" w:rsidRPr="006327E8">
              <w:rPr>
                <w:rFonts w:ascii="Arial" w:hAnsi="Arial" w:cs="Arial"/>
                <w:noProof/>
                <w:webHidden/>
              </w:rPr>
              <w:fldChar w:fldCharType="begin"/>
            </w:r>
            <w:r w:rsidR="006327E8" w:rsidRPr="006327E8">
              <w:rPr>
                <w:rFonts w:ascii="Arial" w:hAnsi="Arial" w:cs="Arial"/>
                <w:noProof/>
                <w:webHidden/>
              </w:rPr>
              <w:instrText xml:space="preserve"> PAGEREF _Toc52977070 \h </w:instrText>
            </w:r>
            <w:r w:rsidR="006327E8" w:rsidRPr="006327E8">
              <w:rPr>
                <w:rFonts w:ascii="Arial" w:hAnsi="Arial" w:cs="Arial"/>
                <w:noProof/>
                <w:webHidden/>
              </w:rPr>
            </w:r>
            <w:r w:rsidR="006327E8" w:rsidRPr="006327E8">
              <w:rPr>
                <w:rFonts w:ascii="Arial" w:hAnsi="Arial" w:cs="Arial"/>
                <w:noProof/>
                <w:webHidden/>
              </w:rPr>
              <w:fldChar w:fldCharType="separate"/>
            </w:r>
            <w:r w:rsidR="006327E8" w:rsidRPr="006327E8">
              <w:rPr>
                <w:rFonts w:ascii="Arial" w:hAnsi="Arial" w:cs="Arial"/>
                <w:noProof/>
                <w:webHidden/>
              </w:rPr>
              <w:t>11</w:t>
            </w:r>
            <w:r w:rsidR="006327E8" w:rsidRPr="006327E8">
              <w:rPr>
                <w:rFonts w:ascii="Arial" w:hAnsi="Arial" w:cs="Arial"/>
                <w:noProof/>
                <w:webHidden/>
              </w:rPr>
              <w:fldChar w:fldCharType="end"/>
            </w:r>
          </w:hyperlink>
        </w:p>
        <w:p w14:paraId="3518D4FB" w14:textId="6FDC8FE2" w:rsidR="006327E8" w:rsidRPr="006327E8" w:rsidRDefault="008A5666">
          <w:pPr>
            <w:pStyle w:val="TOC1"/>
            <w:tabs>
              <w:tab w:val="right" w:leader="dot" w:pos="9016"/>
            </w:tabs>
            <w:rPr>
              <w:rFonts w:ascii="Arial" w:hAnsi="Arial" w:cs="Arial"/>
              <w:noProof/>
            </w:rPr>
          </w:pPr>
          <w:hyperlink w:anchor="_Toc52977071" w:history="1">
            <w:r w:rsidR="006327E8" w:rsidRPr="006327E8">
              <w:rPr>
                <w:rStyle w:val="Hyperlink"/>
                <w:rFonts w:ascii="Arial" w:hAnsi="Arial" w:cs="Arial"/>
                <w:b/>
                <w:bCs/>
                <w:noProof/>
              </w:rPr>
              <w:t>PART C: REGULATION 9 OF THE FOOD REGULATIONS</w:t>
            </w:r>
            <w:r w:rsidR="006327E8" w:rsidRPr="006327E8">
              <w:rPr>
                <w:rFonts w:ascii="Arial" w:hAnsi="Arial" w:cs="Arial"/>
                <w:noProof/>
                <w:webHidden/>
              </w:rPr>
              <w:tab/>
            </w:r>
            <w:r w:rsidR="006327E8" w:rsidRPr="006327E8">
              <w:rPr>
                <w:rFonts w:ascii="Arial" w:hAnsi="Arial" w:cs="Arial"/>
                <w:noProof/>
                <w:webHidden/>
              </w:rPr>
              <w:fldChar w:fldCharType="begin"/>
            </w:r>
            <w:r w:rsidR="006327E8" w:rsidRPr="006327E8">
              <w:rPr>
                <w:rFonts w:ascii="Arial" w:hAnsi="Arial" w:cs="Arial"/>
                <w:noProof/>
                <w:webHidden/>
              </w:rPr>
              <w:instrText xml:space="preserve"> PAGEREF _Toc52977071 \h </w:instrText>
            </w:r>
            <w:r w:rsidR="006327E8" w:rsidRPr="006327E8">
              <w:rPr>
                <w:rFonts w:ascii="Arial" w:hAnsi="Arial" w:cs="Arial"/>
                <w:noProof/>
                <w:webHidden/>
              </w:rPr>
            </w:r>
            <w:r w:rsidR="006327E8" w:rsidRPr="006327E8">
              <w:rPr>
                <w:rFonts w:ascii="Arial" w:hAnsi="Arial" w:cs="Arial"/>
                <w:noProof/>
                <w:webHidden/>
              </w:rPr>
              <w:fldChar w:fldCharType="separate"/>
            </w:r>
            <w:r w:rsidR="006327E8" w:rsidRPr="006327E8">
              <w:rPr>
                <w:rFonts w:ascii="Arial" w:hAnsi="Arial" w:cs="Arial"/>
                <w:noProof/>
                <w:webHidden/>
              </w:rPr>
              <w:t>12</w:t>
            </w:r>
            <w:r w:rsidR="006327E8" w:rsidRPr="006327E8">
              <w:rPr>
                <w:rFonts w:ascii="Arial" w:hAnsi="Arial" w:cs="Arial"/>
                <w:noProof/>
                <w:webHidden/>
              </w:rPr>
              <w:fldChar w:fldCharType="end"/>
            </w:r>
          </w:hyperlink>
        </w:p>
        <w:p w14:paraId="14AF7063" w14:textId="222B10D7" w:rsidR="006327E8" w:rsidRPr="006327E8" w:rsidRDefault="008A5666">
          <w:pPr>
            <w:pStyle w:val="TOC1"/>
            <w:tabs>
              <w:tab w:val="right" w:leader="dot" w:pos="9016"/>
            </w:tabs>
            <w:rPr>
              <w:rFonts w:ascii="Arial" w:hAnsi="Arial" w:cs="Arial"/>
              <w:noProof/>
            </w:rPr>
          </w:pPr>
          <w:hyperlink w:anchor="_Toc52977072" w:history="1">
            <w:r w:rsidR="006327E8" w:rsidRPr="006327E8">
              <w:rPr>
                <w:rStyle w:val="Hyperlink"/>
                <w:rFonts w:ascii="Arial" w:hAnsi="Arial" w:cs="Arial"/>
                <w:b/>
                <w:bCs/>
                <w:noProof/>
              </w:rPr>
              <w:t>PART D: REGULATION 9B OF THE FOOD REGULATIONS</w:t>
            </w:r>
            <w:r w:rsidR="006327E8" w:rsidRPr="006327E8">
              <w:rPr>
                <w:rFonts w:ascii="Arial" w:hAnsi="Arial" w:cs="Arial"/>
                <w:noProof/>
                <w:webHidden/>
              </w:rPr>
              <w:tab/>
            </w:r>
            <w:r w:rsidR="006327E8" w:rsidRPr="006327E8">
              <w:rPr>
                <w:rFonts w:ascii="Arial" w:hAnsi="Arial" w:cs="Arial"/>
                <w:noProof/>
                <w:webHidden/>
              </w:rPr>
              <w:fldChar w:fldCharType="begin"/>
            </w:r>
            <w:r w:rsidR="006327E8" w:rsidRPr="006327E8">
              <w:rPr>
                <w:rFonts w:ascii="Arial" w:hAnsi="Arial" w:cs="Arial"/>
                <w:noProof/>
                <w:webHidden/>
              </w:rPr>
              <w:instrText xml:space="preserve"> PAGEREF _Toc52977072 \h </w:instrText>
            </w:r>
            <w:r w:rsidR="006327E8" w:rsidRPr="006327E8">
              <w:rPr>
                <w:rFonts w:ascii="Arial" w:hAnsi="Arial" w:cs="Arial"/>
                <w:noProof/>
                <w:webHidden/>
              </w:rPr>
            </w:r>
            <w:r w:rsidR="006327E8" w:rsidRPr="006327E8">
              <w:rPr>
                <w:rFonts w:ascii="Arial" w:hAnsi="Arial" w:cs="Arial"/>
                <w:noProof/>
                <w:webHidden/>
              </w:rPr>
              <w:fldChar w:fldCharType="separate"/>
            </w:r>
            <w:r w:rsidR="006327E8" w:rsidRPr="006327E8">
              <w:rPr>
                <w:rFonts w:ascii="Arial" w:hAnsi="Arial" w:cs="Arial"/>
                <w:noProof/>
                <w:webHidden/>
              </w:rPr>
              <w:t>14</w:t>
            </w:r>
            <w:r w:rsidR="006327E8" w:rsidRPr="006327E8">
              <w:rPr>
                <w:rFonts w:ascii="Arial" w:hAnsi="Arial" w:cs="Arial"/>
                <w:noProof/>
                <w:webHidden/>
              </w:rPr>
              <w:fldChar w:fldCharType="end"/>
            </w:r>
          </w:hyperlink>
        </w:p>
        <w:p w14:paraId="29773938" w14:textId="528F8041" w:rsidR="006327E8" w:rsidRPr="006327E8" w:rsidRDefault="008A5666">
          <w:pPr>
            <w:pStyle w:val="TOC1"/>
            <w:tabs>
              <w:tab w:val="right" w:leader="dot" w:pos="9016"/>
            </w:tabs>
            <w:rPr>
              <w:rFonts w:ascii="Arial" w:hAnsi="Arial" w:cs="Arial"/>
              <w:noProof/>
            </w:rPr>
          </w:pPr>
          <w:hyperlink w:anchor="_Toc52977073" w:history="1">
            <w:r w:rsidR="006327E8" w:rsidRPr="006327E8">
              <w:rPr>
                <w:rStyle w:val="Hyperlink"/>
                <w:rFonts w:ascii="Arial" w:hAnsi="Arial" w:cs="Arial"/>
                <w:b/>
                <w:bCs/>
                <w:noProof/>
              </w:rPr>
              <w:t>ANNEX I: RESPONSE SHEET TO CONSULTATION PAPER</w:t>
            </w:r>
            <w:r w:rsidR="006327E8" w:rsidRPr="006327E8">
              <w:rPr>
                <w:rFonts w:ascii="Arial" w:hAnsi="Arial" w:cs="Arial"/>
                <w:noProof/>
                <w:webHidden/>
              </w:rPr>
              <w:tab/>
            </w:r>
            <w:r w:rsidR="006327E8" w:rsidRPr="006327E8">
              <w:rPr>
                <w:rFonts w:ascii="Arial" w:hAnsi="Arial" w:cs="Arial"/>
                <w:noProof/>
                <w:webHidden/>
              </w:rPr>
              <w:fldChar w:fldCharType="begin"/>
            </w:r>
            <w:r w:rsidR="006327E8" w:rsidRPr="006327E8">
              <w:rPr>
                <w:rFonts w:ascii="Arial" w:hAnsi="Arial" w:cs="Arial"/>
                <w:noProof/>
                <w:webHidden/>
              </w:rPr>
              <w:instrText xml:space="preserve"> PAGEREF _Toc52977073 \h </w:instrText>
            </w:r>
            <w:r w:rsidR="006327E8" w:rsidRPr="006327E8">
              <w:rPr>
                <w:rFonts w:ascii="Arial" w:hAnsi="Arial" w:cs="Arial"/>
                <w:noProof/>
                <w:webHidden/>
              </w:rPr>
            </w:r>
            <w:r w:rsidR="006327E8" w:rsidRPr="006327E8">
              <w:rPr>
                <w:rFonts w:ascii="Arial" w:hAnsi="Arial" w:cs="Arial"/>
                <w:noProof/>
                <w:webHidden/>
              </w:rPr>
              <w:fldChar w:fldCharType="separate"/>
            </w:r>
            <w:r w:rsidR="006327E8" w:rsidRPr="006327E8">
              <w:rPr>
                <w:rFonts w:ascii="Arial" w:hAnsi="Arial" w:cs="Arial"/>
                <w:noProof/>
                <w:webHidden/>
              </w:rPr>
              <w:t>16</w:t>
            </w:r>
            <w:r w:rsidR="006327E8" w:rsidRPr="006327E8">
              <w:rPr>
                <w:rFonts w:ascii="Arial" w:hAnsi="Arial" w:cs="Arial"/>
                <w:noProof/>
                <w:webHidden/>
              </w:rPr>
              <w:fldChar w:fldCharType="end"/>
            </w:r>
          </w:hyperlink>
        </w:p>
        <w:p w14:paraId="5DDAD61C" w14:textId="12AA2C20" w:rsidR="006327E8" w:rsidRPr="006327E8" w:rsidRDefault="008A5666">
          <w:pPr>
            <w:pStyle w:val="TOC2"/>
            <w:tabs>
              <w:tab w:val="right" w:leader="dot" w:pos="9016"/>
            </w:tabs>
            <w:rPr>
              <w:rFonts w:ascii="Arial" w:hAnsi="Arial" w:cs="Arial"/>
              <w:noProof/>
            </w:rPr>
          </w:pPr>
          <w:hyperlink w:anchor="_Toc52977074" w:history="1">
            <w:r w:rsidR="006327E8" w:rsidRPr="006327E8">
              <w:rPr>
                <w:rStyle w:val="Hyperlink"/>
                <w:rFonts w:ascii="Arial" w:hAnsi="Arial" w:cs="Arial"/>
                <w:b/>
                <w:bCs/>
                <w:noProof/>
              </w:rPr>
              <w:t>Response for Part A: Regulation 5 of the Food Regulations</w:t>
            </w:r>
            <w:r w:rsidR="006327E8" w:rsidRPr="006327E8">
              <w:rPr>
                <w:rFonts w:ascii="Arial" w:hAnsi="Arial" w:cs="Arial"/>
                <w:noProof/>
                <w:webHidden/>
              </w:rPr>
              <w:tab/>
            </w:r>
            <w:r w:rsidR="006327E8" w:rsidRPr="006327E8">
              <w:rPr>
                <w:rFonts w:ascii="Arial" w:hAnsi="Arial" w:cs="Arial"/>
                <w:noProof/>
                <w:webHidden/>
              </w:rPr>
              <w:fldChar w:fldCharType="begin"/>
            </w:r>
            <w:r w:rsidR="006327E8" w:rsidRPr="006327E8">
              <w:rPr>
                <w:rFonts w:ascii="Arial" w:hAnsi="Arial" w:cs="Arial"/>
                <w:noProof/>
                <w:webHidden/>
              </w:rPr>
              <w:instrText xml:space="preserve"> PAGEREF _Toc52977074 \h </w:instrText>
            </w:r>
            <w:r w:rsidR="006327E8" w:rsidRPr="006327E8">
              <w:rPr>
                <w:rFonts w:ascii="Arial" w:hAnsi="Arial" w:cs="Arial"/>
                <w:noProof/>
                <w:webHidden/>
              </w:rPr>
            </w:r>
            <w:r w:rsidR="006327E8" w:rsidRPr="006327E8">
              <w:rPr>
                <w:rFonts w:ascii="Arial" w:hAnsi="Arial" w:cs="Arial"/>
                <w:noProof/>
                <w:webHidden/>
              </w:rPr>
              <w:fldChar w:fldCharType="separate"/>
            </w:r>
            <w:r w:rsidR="006327E8" w:rsidRPr="006327E8">
              <w:rPr>
                <w:rFonts w:ascii="Arial" w:hAnsi="Arial" w:cs="Arial"/>
                <w:noProof/>
                <w:webHidden/>
              </w:rPr>
              <w:t>16</w:t>
            </w:r>
            <w:r w:rsidR="006327E8" w:rsidRPr="006327E8">
              <w:rPr>
                <w:rFonts w:ascii="Arial" w:hAnsi="Arial" w:cs="Arial"/>
                <w:noProof/>
                <w:webHidden/>
              </w:rPr>
              <w:fldChar w:fldCharType="end"/>
            </w:r>
          </w:hyperlink>
        </w:p>
        <w:p w14:paraId="2F54D5ED" w14:textId="0362CF45" w:rsidR="006327E8" w:rsidRPr="006327E8" w:rsidRDefault="008A5666">
          <w:pPr>
            <w:pStyle w:val="TOC2"/>
            <w:tabs>
              <w:tab w:val="right" w:leader="dot" w:pos="9016"/>
            </w:tabs>
            <w:rPr>
              <w:rFonts w:ascii="Arial" w:hAnsi="Arial" w:cs="Arial"/>
              <w:noProof/>
            </w:rPr>
          </w:pPr>
          <w:hyperlink w:anchor="_Toc52977075" w:history="1">
            <w:r w:rsidR="006327E8" w:rsidRPr="006327E8">
              <w:rPr>
                <w:rStyle w:val="Hyperlink"/>
                <w:rFonts w:ascii="Arial" w:hAnsi="Arial" w:cs="Arial"/>
                <w:b/>
                <w:bCs/>
                <w:noProof/>
              </w:rPr>
              <w:t>Response for Part B: Regulation 6 of the Food Regulations</w:t>
            </w:r>
            <w:r w:rsidR="006327E8" w:rsidRPr="006327E8">
              <w:rPr>
                <w:rFonts w:ascii="Arial" w:hAnsi="Arial" w:cs="Arial"/>
                <w:noProof/>
                <w:webHidden/>
              </w:rPr>
              <w:tab/>
            </w:r>
            <w:r w:rsidR="006327E8" w:rsidRPr="006327E8">
              <w:rPr>
                <w:rFonts w:ascii="Arial" w:hAnsi="Arial" w:cs="Arial"/>
                <w:noProof/>
                <w:webHidden/>
              </w:rPr>
              <w:fldChar w:fldCharType="begin"/>
            </w:r>
            <w:r w:rsidR="006327E8" w:rsidRPr="006327E8">
              <w:rPr>
                <w:rFonts w:ascii="Arial" w:hAnsi="Arial" w:cs="Arial"/>
                <w:noProof/>
                <w:webHidden/>
              </w:rPr>
              <w:instrText xml:space="preserve"> PAGEREF _Toc52977075 \h </w:instrText>
            </w:r>
            <w:r w:rsidR="006327E8" w:rsidRPr="006327E8">
              <w:rPr>
                <w:rFonts w:ascii="Arial" w:hAnsi="Arial" w:cs="Arial"/>
                <w:noProof/>
                <w:webHidden/>
              </w:rPr>
            </w:r>
            <w:r w:rsidR="006327E8" w:rsidRPr="006327E8">
              <w:rPr>
                <w:rFonts w:ascii="Arial" w:hAnsi="Arial" w:cs="Arial"/>
                <w:noProof/>
                <w:webHidden/>
              </w:rPr>
              <w:fldChar w:fldCharType="separate"/>
            </w:r>
            <w:r w:rsidR="006327E8" w:rsidRPr="006327E8">
              <w:rPr>
                <w:rFonts w:ascii="Arial" w:hAnsi="Arial" w:cs="Arial"/>
                <w:noProof/>
                <w:webHidden/>
              </w:rPr>
              <w:t>18</w:t>
            </w:r>
            <w:r w:rsidR="006327E8" w:rsidRPr="006327E8">
              <w:rPr>
                <w:rFonts w:ascii="Arial" w:hAnsi="Arial" w:cs="Arial"/>
                <w:noProof/>
                <w:webHidden/>
              </w:rPr>
              <w:fldChar w:fldCharType="end"/>
            </w:r>
          </w:hyperlink>
        </w:p>
        <w:p w14:paraId="649FB232" w14:textId="4366F6AC" w:rsidR="006327E8" w:rsidRPr="006327E8" w:rsidRDefault="008A5666">
          <w:pPr>
            <w:pStyle w:val="TOC2"/>
            <w:tabs>
              <w:tab w:val="right" w:leader="dot" w:pos="9016"/>
            </w:tabs>
            <w:rPr>
              <w:rFonts w:ascii="Arial" w:hAnsi="Arial" w:cs="Arial"/>
              <w:noProof/>
            </w:rPr>
          </w:pPr>
          <w:hyperlink w:anchor="_Toc52977076" w:history="1">
            <w:r w:rsidR="006327E8" w:rsidRPr="006327E8">
              <w:rPr>
                <w:rStyle w:val="Hyperlink"/>
                <w:rFonts w:ascii="Arial" w:hAnsi="Arial" w:cs="Arial"/>
                <w:b/>
                <w:bCs/>
                <w:noProof/>
              </w:rPr>
              <w:t>Response for Part C: Regulation 9 of the Food Regulations</w:t>
            </w:r>
            <w:r w:rsidR="006327E8" w:rsidRPr="006327E8">
              <w:rPr>
                <w:rFonts w:ascii="Arial" w:hAnsi="Arial" w:cs="Arial"/>
                <w:noProof/>
                <w:webHidden/>
              </w:rPr>
              <w:tab/>
            </w:r>
            <w:r w:rsidR="006327E8" w:rsidRPr="006327E8">
              <w:rPr>
                <w:rFonts w:ascii="Arial" w:hAnsi="Arial" w:cs="Arial"/>
                <w:noProof/>
                <w:webHidden/>
              </w:rPr>
              <w:fldChar w:fldCharType="begin"/>
            </w:r>
            <w:r w:rsidR="006327E8" w:rsidRPr="006327E8">
              <w:rPr>
                <w:rFonts w:ascii="Arial" w:hAnsi="Arial" w:cs="Arial"/>
                <w:noProof/>
                <w:webHidden/>
              </w:rPr>
              <w:instrText xml:space="preserve"> PAGEREF _Toc52977076 \h </w:instrText>
            </w:r>
            <w:r w:rsidR="006327E8" w:rsidRPr="006327E8">
              <w:rPr>
                <w:rFonts w:ascii="Arial" w:hAnsi="Arial" w:cs="Arial"/>
                <w:noProof/>
                <w:webHidden/>
              </w:rPr>
            </w:r>
            <w:r w:rsidR="006327E8" w:rsidRPr="006327E8">
              <w:rPr>
                <w:rFonts w:ascii="Arial" w:hAnsi="Arial" w:cs="Arial"/>
                <w:noProof/>
                <w:webHidden/>
              </w:rPr>
              <w:fldChar w:fldCharType="separate"/>
            </w:r>
            <w:r w:rsidR="006327E8" w:rsidRPr="006327E8">
              <w:rPr>
                <w:rFonts w:ascii="Arial" w:hAnsi="Arial" w:cs="Arial"/>
                <w:noProof/>
                <w:webHidden/>
              </w:rPr>
              <w:t>18</w:t>
            </w:r>
            <w:r w:rsidR="006327E8" w:rsidRPr="006327E8">
              <w:rPr>
                <w:rFonts w:ascii="Arial" w:hAnsi="Arial" w:cs="Arial"/>
                <w:noProof/>
                <w:webHidden/>
              </w:rPr>
              <w:fldChar w:fldCharType="end"/>
            </w:r>
          </w:hyperlink>
        </w:p>
        <w:p w14:paraId="5D8424D8" w14:textId="4CDD9985" w:rsidR="006327E8" w:rsidRPr="006327E8" w:rsidRDefault="008A5666">
          <w:pPr>
            <w:pStyle w:val="TOC2"/>
            <w:tabs>
              <w:tab w:val="right" w:leader="dot" w:pos="9016"/>
            </w:tabs>
            <w:rPr>
              <w:rFonts w:ascii="Arial" w:hAnsi="Arial" w:cs="Arial"/>
              <w:noProof/>
            </w:rPr>
          </w:pPr>
          <w:hyperlink w:anchor="_Toc52977077" w:history="1">
            <w:r w:rsidR="006327E8" w:rsidRPr="006327E8">
              <w:rPr>
                <w:rStyle w:val="Hyperlink"/>
                <w:rFonts w:ascii="Arial" w:hAnsi="Arial" w:cs="Arial"/>
                <w:b/>
                <w:bCs/>
                <w:noProof/>
              </w:rPr>
              <w:t>Response to Part D: Regulation 9B of the Food Regulations</w:t>
            </w:r>
            <w:r w:rsidR="006327E8" w:rsidRPr="006327E8">
              <w:rPr>
                <w:rFonts w:ascii="Arial" w:hAnsi="Arial" w:cs="Arial"/>
                <w:noProof/>
                <w:webHidden/>
              </w:rPr>
              <w:tab/>
            </w:r>
            <w:r w:rsidR="006327E8" w:rsidRPr="006327E8">
              <w:rPr>
                <w:rFonts w:ascii="Arial" w:hAnsi="Arial" w:cs="Arial"/>
                <w:noProof/>
                <w:webHidden/>
              </w:rPr>
              <w:fldChar w:fldCharType="begin"/>
            </w:r>
            <w:r w:rsidR="006327E8" w:rsidRPr="006327E8">
              <w:rPr>
                <w:rFonts w:ascii="Arial" w:hAnsi="Arial" w:cs="Arial"/>
                <w:noProof/>
                <w:webHidden/>
              </w:rPr>
              <w:instrText xml:space="preserve"> PAGEREF _Toc52977077 \h </w:instrText>
            </w:r>
            <w:r w:rsidR="006327E8" w:rsidRPr="006327E8">
              <w:rPr>
                <w:rFonts w:ascii="Arial" w:hAnsi="Arial" w:cs="Arial"/>
                <w:noProof/>
                <w:webHidden/>
              </w:rPr>
            </w:r>
            <w:r w:rsidR="006327E8" w:rsidRPr="006327E8">
              <w:rPr>
                <w:rFonts w:ascii="Arial" w:hAnsi="Arial" w:cs="Arial"/>
                <w:noProof/>
                <w:webHidden/>
              </w:rPr>
              <w:fldChar w:fldCharType="separate"/>
            </w:r>
            <w:r w:rsidR="006327E8" w:rsidRPr="006327E8">
              <w:rPr>
                <w:rFonts w:ascii="Arial" w:hAnsi="Arial" w:cs="Arial"/>
                <w:noProof/>
                <w:webHidden/>
              </w:rPr>
              <w:t>19</w:t>
            </w:r>
            <w:r w:rsidR="006327E8" w:rsidRPr="006327E8">
              <w:rPr>
                <w:rFonts w:ascii="Arial" w:hAnsi="Arial" w:cs="Arial"/>
                <w:noProof/>
                <w:webHidden/>
              </w:rPr>
              <w:fldChar w:fldCharType="end"/>
            </w:r>
          </w:hyperlink>
        </w:p>
        <w:p w14:paraId="6EC7F0B3" w14:textId="66445BF5" w:rsidR="00247383" w:rsidRPr="0080176E" w:rsidRDefault="00247383" w:rsidP="007E5EF2">
          <w:pPr>
            <w:spacing w:after="0" w:line="240" w:lineRule="auto"/>
            <w:jc w:val="both"/>
            <w:rPr>
              <w:rFonts w:ascii="Arial" w:hAnsi="Arial" w:cs="Arial"/>
            </w:rPr>
          </w:pPr>
          <w:r w:rsidRPr="006327E8">
            <w:rPr>
              <w:rFonts w:ascii="Arial" w:hAnsi="Arial" w:cs="Arial"/>
              <w:b/>
              <w:bCs/>
              <w:noProof/>
            </w:rPr>
            <w:fldChar w:fldCharType="end"/>
          </w:r>
        </w:p>
      </w:sdtContent>
    </w:sdt>
    <w:p w14:paraId="5DDBBB93" w14:textId="1AAA366C" w:rsidR="0065194B" w:rsidRDefault="0065194B">
      <w:pPr>
        <w:rPr>
          <w:rFonts w:ascii="Arial" w:hAnsi="Arial" w:cs="Arial"/>
        </w:rPr>
      </w:pPr>
      <w:r>
        <w:rPr>
          <w:rFonts w:ascii="Arial" w:hAnsi="Arial" w:cs="Arial"/>
        </w:rPr>
        <w:br w:type="page"/>
      </w:r>
    </w:p>
    <w:p w14:paraId="2B9A3D0F" w14:textId="7B3D86FB" w:rsidR="00247383" w:rsidRPr="00273968" w:rsidRDefault="00247383" w:rsidP="007E5EF2">
      <w:pPr>
        <w:pStyle w:val="Heading1"/>
        <w:spacing w:before="0" w:line="240" w:lineRule="auto"/>
        <w:jc w:val="both"/>
        <w:rPr>
          <w:rFonts w:ascii="Arial" w:hAnsi="Arial" w:cs="Arial"/>
          <w:b/>
          <w:bCs/>
          <w:color w:val="auto"/>
          <w:lang w:val="en-US"/>
        </w:rPr>
      </w:pPr>
      <w:bookmarkStart w:id="0" w:name="_Toc52977065"/>
      <w:r w:rsidRPr="00273968">
        <w:rPr>
          <w:rFonts w:ascii="Arial" w:hAnsi="Arial" w:cs="Arial"/>
          <w:b/>
          <w:bCs/>
          <w:color w:val="auto"/>
          <w:lang w:val="en-US"/>
        </w:rPr>
        <w:lastRenderedPageBreak/>
        <w:t>I</w:t>
      </w:r>
      <w:r w:rsidR="00273968">
        <w:rPr>
          <w:rFonts w:ascii="Arial" w:hAnsi="Arial" w:cs="Arial"/>
          <w:b/>
          <w:bCs/>
          <w:color w:val="auto"/>
          <w:lang w:val="en-US"/>
        </w:rPr>
        <w:t>NTRODUCTION</w:t>
      </w:r>
      <w:bookmarkEnd w:id="0"/>
    </w:p>
    <w:p w14:paraId="39B68E12" w14:textId="3BC9F641" w:rsidR="00247383" w:rsidRPr="007E5EF2" w:rsidRDefault="00247383" w:rsidP="007E5EF2">
      <w:pPr>
        <w:spacing w:after="0" w:line="240" w:lineRule="auto"/>
        <w:jc w:val="both"/>
        <w:rPr>
          <w:rFonts w:ascii="Arial" w:hAnsi="Arial" w:cs="Arial"/>
          <w:lang w:val="en-US"/>
        </w:rPr>
      </w:pPr>
    </w:p>
    <w:p w14:paraId="45FA70BE" w14:textId="2DB268E8" w:rsidR="004558D9" w:rsidRPr="003B4F76" w:rsidRDefault="004558D9" w:rsidP="007E5EF2">
      <w:pPr>
        <w:pStyle w:val="ListParagraph"/>
        <w:numPr>
          <w:ilvl w:val="0"/>
          <w:numId w:val="1"/>
        </w:numPr>
        <w:spacing w:after="0" w:line="240" w:lineRule="auto"/>
        <w:jc w:val="both"/>
        <w:rPr>
          <w:rFonts w:ascii="Arial" w:hAnsi="Arial" w:cs="Arial"/>
        </w:rPr>
      </w:pPr>
      <w:r>
        <w:rPr>
          <w:rFonts w:ascii="Arial" w:eastAsia="Times New Roman" w:hAnsi="Arial" w:cs="Arial"/>
          <w:bCs/>
        </w:rPr>
        <w:t xml:space="preserve">SFA would like to seek views from food business operators selling prepacked food products to consumers in retail markets including online stores in Singapore, on the proposed changes to the labelling requirements for prepacked food. </w:t>
      </w:r>
    </w:p>
    <w:p w14:paraId="0D0E78E2" w14:textId="77777777" w:rsidR="004558D9" w:rsidRPr="003B4F76" w:rsidRDefault="004558D9" w:rsidP="003B4F76">
      <w:pPr>
        <w:pStyle w:val="ListParagraph"/>
        <w:spacing w:after="0" w:line="240" w:lineRule="auto"/>
        <w:ind w:left="360"/>
        <w:jc w:val="both"/>
        <w:rPr>
          <w:rFonts w:ascii="Arial" w:hAnsi="Arial" w:cs="Arial"/>
        </w:rPr>
      </w:pPr>
    </w:p>
    <w:p w14:paraId="059FE88E" w14:textId="584E114C" w:rsidR="007E5EF2" w:rsidRPr="007E5EF2" w:rsidRDefault="007E5EF2" w:rsidP="007E5EF2">
      <w:pPr>
        <w:pStyle w:val="ListParagraph"/>
        <w:numPr>
          <w:ilvl w:val="0"/>
          <w:numId w:val="1"/>
        </w:numPr>
        <w:spacing w:after="0" w:line="240" w:lineRule="auto"/>
        <w:jc w:val="both"/>
        <w:rPr>
          <w:rFonts w:ascii="Arial" w:hAnsi="Arial" w:cs="Arial"/>
        </w:rPr>
      </w:pPr>
      <w:r w:rsidRPr="007E5EF2">
        <w:rPr>
          <w:rFonts w:ascii="Arial" w:eastAsia="Times New Roman" w:hAnsi="Arial" w:cs="Arial"/>
          <w:bCs/>
        </w:rPr>
        <w:t>Food label</w:t>
      </w:r>
      <w:r w:rsidR="007A7953">
        <w:rPr>
          <w:rFonts w:ascii="Arial" w:eastAsia="Times New Roman" w:hAnsi="Arial" w:cs="Arial"/>
          <w:bCs/>
        </w:rPr>
        <w:t>s</w:t>
      </w:r>
      <w:r w:rsidRPr="007E5EF2">
        <w:rPr>
          <w:rFonts w:ascii="Arial" w:eastAsia="Times New Roman" w:hAnsi="Arial" w:cs="Arial"/>
          <w:bCs/>
        </w:rPr>
        <w:t xml:space="preserve"> and advertisement are direct means for sellers to communicate product information to buyers. Food label also allows the consumers to make safe and well-informed choices about the food they consume.</w:t>
      </w:r>
    </w:p>
    <w:p w14:paraId="124AD0D1" w14:textId="77777777" w:rsidR="007E5EF2" w:rsidRPr="007E5EF2" w:rsidRDefault="007E5EF2" w:rsidP="007E5EF2">
      <w:pPr>
        <w:pStyle w:val="ListParagraph"/>
        <w:spacing w:after="0" w:line="240" w:lineRule="auto"/>
        <w:ind w:left="360"/>
        <w:jc w:val="both"/>
        <w:rPr>
          <w:rFonts w:ascii="Arial" w:hAnsi="Arial" w:cs="Arial"/>
        </w:rPr>
      </w:pPr>
    </w:p>
    <w:p w14:paraId="2BE40016" w14:textId="6D9B4364" w:rsidR="00100E86" w:rsidRPr="0061797F" w:rsidRDefault="00100E86" w:rsidP="00100E86">
      <w:pPr>
        <w:pStyle w:val="ListParagraph"/>
        <w:numPr>
          <w:ilvl w:val="0"/>
          <w:numId w:val="1"/>
        </w:numPr>
        <w:spacing w:after="0" w:line="240" w:lineRule="auto"/>
        <w:jc w:val="both"/>
        <w:rPr>
          <w:rFonts w:ascii="Arial" w:hAnsi="Arial" w:cs="Arial"/>
        </w:rPr>
      </w:pPr>
      <w:r>
        <w:rPr>
          <w:rFonts w:ascii="Arial" w:eastAsia="Times New Roman" w:hAnsi="Arial" w:cs="Arial"/>
          <w:bCs/>
        </w:rPr>
        <w:t xml:space="preserve">SFA is reviewing </w:t>
      </w:r>
      <w:r w:rsidR="003C5605">
        <w:rPr>
          <w:rFonts w:ascii="Arial" w:eastAsia="Times New Roman" w:hAnsi="Arial" w:cs="Arial"/>
          <w:bCs/>
        </w:rPr>
        <w:t xml:space="preserve">the </w:t>
      </w:r>
      <w:r>
        <w:rPr>
          <w:rFonts w:ascii="Arial" w:eastAsia="Times New Roman" w:hAnsi="Arial" w:cs="Arial"/>
          <w:bCs/>
        </w:rPr>
        <w:t xml:space="preserve">labelling requirements </w:t>
      </w:r>
      <w:r w:rsidR="003C5605" w:rsidRPr="003C5605">
        <w:rPr>
          <w:rFonts w:ascii="Arial" w:eastAsia="Times New Roman" w:hAnsi="Arial" w:cs="Arial"/>
          <w:bCs/>
        </w:rPr>
        <w:t xml:space="preserve">of prepacked food products </w:t>
      </w:r>
      <w:r w:rsidRPr="0061797F">
        <w:rPr>
          <w:rFonts w:ascii="Arial" w:eastAsia="Times New Roman" w:hAnsi="Arial" w:cs="Arial"/>
          <w:bCs/>
        </w:rPr>
        <w:t xml:space="preserve">to </w:t>
      </w:r>
      <w:r>
        <w:rPr>
          <w:rFonts w:ascii="Arial" w:eastAsia="Times New Roman" w:hAnsi="Arial" w:cs="Arial"/>
          <w:bCs/>
        </w:rPr>
        <w:t xml:space="preserve">better </w:t>
      </w:r>
      <w:r w:rsidRPr="0061797F">
        <w:rPr>
          <w:rFonts w:ascii="Arial" w:eastAsia="Times New Roman" w:hAnsi="Arial" w:cs="Arial"/>
          <w:bCs/>
        </w:rPr>
        <w:t xml:space="preserve">facilitate </w:t>
      </w:r>
      <w:r>
        <w:rPr>
          <w:rFonts w:ascii="Arial" w:eastAsia="Times New Roman" w:hAnsi="Arial" w:cs="Arial"/>
          <w:bCs/>
        </w:rPr>
        <w:t xml:space="preserve">the </w:t>
      </w:r>
      <w:r w:rsidRPr="0061797F">
        <w:rPr>
          <w:rFonts w:ascii="Arial" w:eastAsia="Times New Roman" w:hAnsi="Arial" w:cs="Arial"/>
          <w:bCs/>
        </w:rPr>
        <w:t>traceability</w:t>
      </w:r>
      <w:r w:rsidR="00B146F3">
        <w:rPr>
          <w:rFonts w:ascii="Arial" w:eastAsia="Times New Roman" w:hAnsi="Arial" w:cs="Arial"/>
          <w:bCs/>
        </w:rPr>
        <w:t xml:space="preserve"> and</w:t>
      </w:r>
      <w:r w:rsidRPr="0061797F">
        <w:rPr>
          <w:rFonts w:ascii="Arial" w:eastAsia="Times New Roman" w:hAnsi="Arial" w:cs="Arial"/>
          <w:bCs/>
        </w:rPr>
        <w:t xml:space="preserve"> </w:t>
      </w:r>
      <w:r w:rsidRPr="000E7D77">
        <w:rPr>
          <w:rFonts w:ascii="Arial" w:eastAsia="Times New Roman" w:hAnsi="Arial" w:cs="Arial"/>
          <w:bCs/>
        </w:rPr>
        <w:t xml:space="preserve">the import and export of </w:t>
      </w:r>
      <w:r w:rsidR="00B146F3" w:rsidRPr="000E7D77">
        <w:rPr>
          <w:rFonts w:ascii="Arial" w:eastAsia="Times New Roman" w:hAnsi="Arial" w:cs="Arial"/>
          <w:bCs/>
        </w:rPr>
        <w:t xml:space="preserve">prepacked </w:t>
      </w:r>
      <w:r w:rsidRPr="000E7D77">
        <w:rPr>
          <w:rFonts w:ascii="Arial" w:eastAsia="Times New Roman" w:hAnsi="Arial" w:cs="Arial"/>
          <w:bCs/>
        </w:rPr>
        <w:t>food,</w:t>
      </w:r>
      <w:r w:rsidRPr="0061797F">
        <w:rPr>
          <w:rFonts w:ascii="Arial" w:eastAsia="Times New Roman" w:hAnsi="Arial" w:cs="Arial"/>
          <w:bCs/>
        </w:rPr>
        <w:t xml:space="preserve"> as well as to enable consumers make informed choices at point of purchase and before consuming </w:t>
      </w:r>
      <w:r>
        <w:rPr>
          <w:rFonts w:ascii="Arial" w:eastAsia="Times New Roman" w:hAnsi="Arial" w:cs="Arial"/>
          <w:bCs/>
        </w:rPr>
        <w:t>the</w:t>
      </w:r>
      <w:r w:rsidR="00B146F3">
        <w:rPr>
          <w:rFonts w:ascii="Arial" w:eastAsia="Times New Roman" w:hAnsi="Arial" w:cs="Arial"/>
          <w:bCs/>
        </w:rPr>
        <w:t xml:space="preserve"> prepacked</w:t>
      </w:r>
      <w:r w:rsidRPr="0061797F">
        <w:rPr>
          <w:rFonts w:ascii="Arial" w:eastAsia="Times New Roman" w:hAnsi="Arial" w:cs="Arial"/>
          <w:bCs/>
        </w:rPr>
        <w:t xml:space="preserve"> food. </w:t>
      </w:r>
    </w:p>
    <w:p w14:paraId="648269EB" w14:textId="77777777" w:rsidR="00100E86" w:rsidRPr="003B4F76" w:rsidRDefault="00100E86" w:rsidP="003B4F76">
      <w:pPr>
        <w:pStyle w:val="ListParagraph"/>
        <w:spacing w:after="0" w:line="240" w:lineRule="auto"/>
        <w:ind w:left="360"/>
        <w:jc w:val="both"/>
        <w:rPr>
          <w:rFonts w:ascii="Arial" w:hAnsi="Arial" w:cs="Arial"/>
        </w:rPr>
      </w:pPr>
    </w:p>
    <w:p w14:paraId="483661B9" w14:textId="77777777" w:rsidR="00B146F3" w:rsidRDefault="00290EFD" w:rsidP="00290EFD">
      <w:pPr>
        <w:pStyle w:val="ListParagraph"/>
        <w:numPr>
          <w:ilvl w:val="0"/>
          <w:numId w:val="1"/>
        </w:numPr>
        <w:spacing w:after="0" w:line="240" w:lineRule="auto"/>
        <w:jc w:val="both"/>
        <w:rPr>
          <w:rFonts w:ascii="Arial" w:hAnsi="Arial" w:cs="Arial"/>
        </w:rPr>
      </w:pPr>
      <w:r w:rsidRPr="0061797F">
        <w:rPr>
          <w:rFonts w:ascii="Arial" w:eastAsia="Times New Roman" w:hAnsi="Arial" w:cs="Arial"/>
          <w:bCs/>
        </w:rPr>
        <w:t xml:space="preserve">When reviewing labelling requirements for prepacked food products sold in Singapore, SFA </w:t>
      </w:r>
      <w:r w:rsidRPr="0061797F">
        <w:rPr>
          <w:rFonts w:ascii="Arial" w:hAnsi="Arial" w:cs="Arial"/>
        </w:rPr>
        <w:t xml:space="preserve">takes reference from international standards established by the </w:t>
      </w:r>
      <w:r w:rsidRPr="006515AB">
        <w:rPr>
          <w:rFonts w:ascii="Arial" w:hAnsi="Arial" w:cs="Arial"/>
        </w:rPr>
        <w:t>Codex Alimentarius Commission</w:t>
      </w:r>
      <w:r w:rsidRPr="006515AB">
        <w:rPr>
          <w:rStyle w:val="FootnoteReference"/>
          <w:rFonts w:ascii="Arial" w:hAnsi="Arial" w:cs="Arial"/>
        </w:rPr>
        <w:footnoteReference w:id="1"/>
      </w:r>
      <w:r w:rsidRPr="006515AB">
        <w:rPr>
          <w:rFonts w:ascii="Arial" w:hAnsi="Arial" w:cs="Arial"/>
        </w:rPr>
        <w:t xml:space="preserve"> (Codex)</w:t>
      </w:r>
      <w:r w:rsidR="00B146F3">
        <w:rPr>
          <w:rFonts w:ascii="Arial" w:hAnsi="Arial" w:cs="Arial"/>
        </w:rPr>
        <w:t>, specifically the following:</w:t>
      </w:r>
    </w:p>
    <w:p w14:paraId="59A644DF" w14:textId="77777777" w:rsidR="00B146F3" w:rsidRPr="00B35A27" w:rsidRDefault="00B146F3" w:rsidP="003B4F76">
      <w:pPr>
        <w:pStyle w:val="ListParagraph"/>
        <w:numPr>
          <w:ilvl w:val="1"/>
          <w:numId w:val="1"/>
        </w:numPr>
        <w:tabs>
          <w:tab w:val="left" w:pos="426"/>
        </w:tabs>
        <w:spacing w:after="0" w:line="240" w:lineRule="auto"/>
        <w:jc w:val="both"/>
        <w:rPr>
          <w:rFonts w:ascii="Arial" w:hAnsi="Arial" w:cs="Arial"/>
        </w:rPr>
      </w:pPr>
      <w:r w:rsidRPr="00B35A27">
        <w:rPr>
          <w:rFonts w:ascii="Arial" w:eastAsia="Times New Roman" w:hAnsi="Arial" w:cs="Arial"/>
          <w:bCs/>
        </w:rPr>
        <w:t xml:space="preserve">General Standard for the labelling of </w:t>
      </w:r>
      <w:proofErr w:type="spellStart"/>
      <w:r w:rsidRPr="00B35A27">
        <w:rPr>
          <w:rFonts w:ascii="Arial" w:eastAsia="Times New Roman" w:hAnsi="Arial" w:cs="Arial"/>
          <w:bCs/>
        </w:rPr>
        <w:t>prepackaged</w:t>
      </w:r>
      <w:proofErr w:type="spellEnd"/>
      <w:r w:rsidRPr="00B35A27">
        <w:rPr>
          <w:rFonts w:ascii="Arial" w:eastAsia="Times New Roman" w:hAnsi="Arial" w:cs="Arial"/>
          <w:bCs/>
        </w:rPr>
        <w:t xml:space="preserve"> foods (CXS 1-1985) (hereafter known as “GSLPF”)</w:t>
      </w:r>
    </w:p>
    <w:p w14:paraId="5AAD0B35" w14:textId="77777777" w:rsidR="00B146F3" w:rsidRPr="00B35A27" w:rsidRDefault="00B146F3" w:rsidP="003B4F76">
      <w:pPr>
        <w:pStyle w:val="ListParagraph"/>
        <w:numPr>
          <w:ilvl w:val="1"/>
          <w:numId w:val="1"/>
        </w:numPr>
        <w:tabs>
          <w:tab w:val="left" w:pos="426"/>
        </w:tabs>
        <w:spacing w:after="0" w:line="240" w:lineRule="auto"/>
        <w:jc w:val="both"/>
        <w:rPr>
          <w:rFonts w:ascii="Arial" w:hAnsi="Arial" w:cs="Arial"/>
        </w:rPr>
      </w:pPr>
      <w:r>
        <w:rPr>
          <w:rFonts w:ascii="Arial" w:eastAsia="Times New Roman" w:hAnsi="Arial" w:cs="Arial"/>
          <w:bCs/>
        </w:rPr>
        <w:t>Codex General Guidelines on Claims (CAC/GL 1-1979 (CXG 1-1979))</w:t>
      </w:r>
    </w:p>
    <w:p w14:paraId="3B93D52F" w14:textId="77777777" w:rsidR="00B146F3" w:rsidRPr="00A359CD" w:rsidRDefault="00B146F3" w:rsidP="003B4F76">
      <w:pPr>
        <w:pStyle w:val="ListParagraph"/>
        <w:numPr>
          <w:ilvl w:val="1"/>
          <w:numId w:val="1"/>
        </w:numPr>
        <w:tabs>
          <w:tab w:val="left" w:pos="426"/>
        </w:tabs>
        <w:spacing w:after="0" w:line="240" w:lineRule="auto"/>
        <w:jc w:val="both"/>
        <w:rPr>
          <w:rFonts w:ascii="Arial" w:hAnsi="Arial" w:cs="Arial"/>
        </w:rPr>
      </w:pPr>
      <w:r>
        <w:rPr>
          <w:rFonts w:ascii="Arial" w:eastAsia="Times New Roman" w:hAnsi="Arial" w:cs="Arial"/>
          <w:bCs/>
        </w:rPr>
        <w:t>Codex Standard for Foods for Special Dietary Use for Persons Intolerant to Gluten (CXS 118-1979)</w:t>
      </w:r>
    </w:p>
    <w:p w14:paraId="059F5F87" w14:textId="4DA739F7" w:rsidR="00100E86" w:rsidRDefault="00100E86" w:rsidP="003B4F76">
      <w:pPr>
        <w:pStyle w:val="ListParagraph"/>
        <w:spacing w:after="0" w:line="240" w:lineRule="auto"/>
        <w:ind w:left="360"/>
        <w:jc w:val="both"/>
        <w:rPr>
          <w:rFonts w:ascii="Arial" w:hAnsi="Arial" w:cs="Arial"/>
        </w:rPr>
      </w:pPr>
      <w:r>
        <w:rPr>
          <w:rFonts w:ascii="Arial" w:hAnsi="Arial" w:cs="Arial"/>
        </w:rPr>
        <w:t xml:space="preserve">SFA also </w:t>
      </w:r>
      <w:r w:rsidRPr="0061797F">
        <w:rPr>
          <w:rFonts w:ascii="Arial" w:eastAsia="Times New Roman" w:hAnsi="Arial" w:cs="Arial"/>
          <w:bCs/>
        </w:rPr>
        <w:t>tak</w:t>
      </w:r>
      <w:r>
        <w:rPr>
          <w:rFonts w:ascii="Arial" w:eastAsia="Times New Roman" w:hAnsi="Arial" w:cs="Arial"/>
          <w:bCs/>
        </w:rPr>
        <w:t>es</w:t>
      </w:r>
      <w:r w:rsidRPr="0061797F">
        <w:rPr>
          <w:rFonts w:ascii="Arial" w:eastAsia="Times New Roman" w:hAnsi="Arial" w:cs="Arial"/>
          <w:bCs/>
        </w:rPr>
        <w:t xml:space="preserve"> into consideration factors like </w:t>
      </w:r>
      <w:r>
        <w:rPr>
          <w:rFonts w:ascii="Arial" w:eastAsia="Times New Roman" w:hAnsi="Arial" w:cs="Arial"/>
          <w:bCs/>
        </w:rPr>
        <w:t>Singapore’s</w:t>
      </w:r>
      <w:r w:rsidRPr="0061797F">
        <w:rPr>
          <w:rFonts w:ascii="Arial" w:eastAsia="Times New Roman" w:hAnsi="Arial" w:cs="Arial"/>
          <w:bCs/>
        </w:rPr>
        <w:t xml:space="preserve"> local food consumption patterns</w:t>
      </w:r>
      <w:r>
        <w:rPr>
          <w:rFonts w:ascii="Arial" w:eastAsia="Times New Roman" w:hAnsi="Arial" w:cs="Arial"/>
          <w:bCs/>
        </w:rPr>
        <w:t xml:space="preserve"> and</w:t>
      </w:r>
      <w:r w:rsidRPr="0061797F">
        <w:rPr>
          <w:rFonts w:ascii="Arial" w:eastAsia="Times New Roman" w:hAnsi="Arial" w:cs="Arial"/>
          <w:bCs/>
        </w:rPr>
        <w:t xml:space="preserve"> local food trade (i.e. importing country with small market).</w:t>
      </w:r>
    </w:p>
    <w:p w14:paraId="462A0CDC" w14:textId="77777777" w:rsidR="00A359CD" w:rsidRPr="00290EFD" w:rsidRDefault="00A359CD" w:rsidP="00290EFD">
      <w:pPr>
        <w:pStyle w:val="ListParagraph"/>
        <w:tabs>
          <w:tab w:val="left" w:pos="426"/>
        </w:tabs>
        <w:spacing w:after="0" w:line="240" w:lineRule="auto"/>
        <w:ind w:left="360"/>
        <w:jc w:val="both"/>
        <w:rPr>
          <w:rFonts w:ascii="Arial" w:hAnsi="Arial" w:cs="Arial"/>
        </w:rPr>
      </w:pPr>
    </w:p>
    <w:p w14:paraId="7E746EA4" w14:textId="78C7E99F" w:rsidR="001E2178" w:rsidRPr="003B4F76" w:rsidRDefault="00B146F3" w:rsidP="007E5EF2">
      <w:pPr>
        <w:pStyle w:val="ListParagraph"/>
        <w:numPr>
          <w:ilvl w:val="0"/>
          <w:numId w:val="1"/>
        </w:numPr>
        <w:tabs>
          <w:tab w:val="left" w:pos="426"/>
        </w:tabs>
        <w:spacing w:after="0" w:line="240" w:lineRule="auto"/>
        <w:jc w:val="both"/>
        <w:rPr>
          <w:rFonts w:ascii="Arial" w:hAnsi="Arial" w:cs="Arial"/>
        </w:rPr>
      </w:pPr>
      <w:r>
        <w:rPr>
          <w:rFonts w:ascii="Arial" w:eastAsia="Times New Roman" w:hAnsi="Arial" w:cs="Arial"/>
          <w:bCs/>
        </w:rPr>
        <w:t>As part of the review, SFA proposes to amend the</w:t>
      </w:r>
      <w:r w:rsidR="001E2178">
        <w:rPr>
          <w:rFonts w:ascii="Arial" w:eastAsia="Times New Roman" w:hAnsi="Arial" w:cs="Arial"/>
          <w:bCs/>
        </w:rPr>
        <w:t xml:space="preserve"> labelling</w:t>
      </w:r>
      <w:r>
        <w:rPr>
          <w:rFonts w:ascii="Arial" w:eastAsia="Times New Roman" w:hAnsi="Arial" w:cs="Arial"/>
          <w:bCs/>
        </w:rPr>
        <w:t xml:space="preserve"> </w:t>
      </w:r>
      <w:r w:rsidR="001E2178">
        <w:rPr>
          <w:rFonts w:ascii="Arial" w:eastAsia="Times New Roman" w:hAnsi="Arial" w:cs="Arial"/>
          <w:bCs/>
        </w:rPr>
        <w:t xml:space="preserve">requirements for prepacked food in </w:t>
      </w:r>
      <w:r>
        <w:rPr>
          <w:rFonts w:ascii="Arial" w:eastAsia="Times New Roman" w:hAnsi="Arial" w:cs="Arial"/>
          <w:bCs/>
        </w:rPr>
        <w:t xml:space="preserve">following regulations </w:t>
      </w:r>
      <w:r w:rsidR="001E2178">
        <w:rPr>
          <w:rFonts w:ascii="Arial" w:eastAsia="Times New Roman" w:hAnsi="Arial" w:cs="Arial"/>
          <w:bCs/>
        </w:rPr>
        <w:t xml:space="preserve">under the </w:t>
      </w:r>
      <w:r w:rsidR="001E2178" w:rsidRPr="0061095D">
        <w:rPr>
          <w:rFonts w:ascii="Arial" w:eastAsia="Times New Roman" w:hAnsi="Arial" w:cs="Arial"/>
          <w:bCs/>
        </w:rPr>
        <w:t xml:space="preserve">Singapore </w:t>
      </w:r>
      <w:hyperlink r:id="rId8" w:history="1">
        <w:r w:rsidR="001E2178" w:rsidRPr="0061095D">
          <w:rPr>
            <w:rStyle w:val="Hyperlink"/>
            <w:rFonts w:ascii="Arial" w:hAnsi="Arial" w:cs="Arial"/>
            <w:lang w:eastAsia="en-US"/>
          </w:rPr>
          <w:t>Food Regulations</w:t>
        </w:r>
      </w:hyperlink>
      <w:r w:rsidR="001E2178">
        <w:rPr>
          <w:rStyle w:val="Hyperlink"/>
          <w:rFonts w:ascii="Arial" w:hAnsi="Arial" w:cs="Arial"/>
          <w:lang w:eastAsia="en-US"/>
        </w:rPr>
        <w:t xml:space="preserve"> </w:t>
      </w:r>
      <w:r w:rsidR="001E2178">
        <w:rPr>
          <w:rFonts w:ascii="Arial" w:eastAsia="Times New Roman" w:hAnsi="Arial" w:cs="Arial"/>
          <w:bCs/>
          <w:i/>
          <w:iCs/>
        </w:rPr>
        <w:t>(hereafter known as “SFR”)</w:t>
      </w:r>
      <w:r w:rsidR="001E2178">
        <w:rPr>
          <w:rFonts w:ascii="Arial" w:eastAsia="Times New Roman" w:hAnsi="Arial" w:cs="Arial"/>
          <w:bCs/>
          <w:iCs/>
        </w:rPr>
        <w:t xml:space="preserve">. </w:t>
      </w:r>
    </w:p>
    <w:p w14:paraId="705FF9E4" w14:textId="77777777" w:rsidR="001E2178" w:rsidRDefault="001E2178" w:rsidP="003B4F76">
      <w:pPr>
        <w:pStyle w:val="ListParagraph"/>
        <w:numPr>
          <w:ilvl w:val="1"/>
          <w:numId w:val="1"/>
        </w:numPr>
        <w:tabs>
          <w:tab w:val="left" w:pos="426"/>
        </w:tabs>
        <w:jc w:val="both"/>
        <w:rPr>
          <w:rFonts w:ascii="Arial" w:eastAsia="Times New Roman" w:hAnsi="Arial" w:cs="Arial"/>
          <w:bCs/>
        </w:rPr>
      </w:pPr>
      <w:r>
        <w:rPr>
          <w:rFonts w:ascii="Arial" w:eastAsia="Times New Roman" w:hAnsi="Arial" w:cs="Arial"/>
          <w:bCs/>
        </w:rPr>
        <w:t>Regulation 5 – General requirements for labelling</w:t>
      </w:r>
    </w:p>
    <w:p w14:paraId="2D02916C" w14:textId="77777777" w:rsidR="001E2178" w:rsidRDefault="001E2178" w:rsidP="003B4F76">
      <w:pPr>
        <w:pStyle w:val="ListParagraph"/>
        <w:numPr>
          <w:ilvl w:val="1"/>
          <w:numId w:val="1"/>
        </w:numPr>
        <w:tabs>
          <w:tab w:val="left" w:pos="426"/>
        </w:tabs>
        <w:jc w:val="both"/>
        <w:rPr>
          <w:rFonts w:ascii="Arial" w:eastAsia="Times New Roman" w:hAnsi="Arial" w:cs="Arial"/>
          <w:bCs/>
        </w:rPr>
      </w:pPr>
      <w:r>
        <w:rPr>
          <w:rFonts w:ascii="Arial" w:eastAsia="Times New Roman" w:hAnsi="Arial" w:cs="Arial"/>
          <w:bCs/>
        </w:rPr>
        <w:t>Regulation 6 – Exemptions from regulation 5</w:t>
      </w:r>
    </w:p>
    <w:p w14:paraId="56919DCC" w14:textId="77777777" w:rsidR="001E2178" w:rsidRDefault="001E2178" w:rsidP="003B4F76">
      <w:pPr>
        <w:pStyle w:val="ListParagraph"/>
        <w:numPr>
          <w:ilvl w:val="1"/>
          <w:numId w:val="1"/>
        </w:numPr>
        <w:tabs>
          <w:tab w:val="left" w:pos="426"/>
        </w:tabs>
        <w:jc w:val="both"/>
        <w:rPr>
          <w:rFonts w:ascii="Arial" w:eastAsia="Times New Roman" w:hAnsi="Arial" w:cs="Arial"/>
          <w:bCs/>
        </w:rPr>
      </w:pPr>
      <w:r>
        <w:rPr>
          <w:rFonts w:ascii="Arial" w:eastAsia="Times New Roman" w:hAnsi="Arial" w:cs="Arial"/>
          <w:bCs/>
        </w:rPr>
        <w:t>Regulation 9 – Prohibition on false or misleading statements, etc., on labels</w:t>
      </w:r>
    </w:p>
    <w:p w14:paraId="5D7721A3" w14:textId="3580CEE4" w:rsidR="001E2178" w:rsidRPr="001E2178" w:rsidRDefault="001E2178" w:rsidP="003B4F76">
      <w:pPr>
        <w:pStyle w:val="ListParagraph"/>
        <w:numPr>
          <w:ilvl w:val="1"/>
          <w:numId w:val="1"/>
        </w:numPr>
        <w:tabs>
          <w:tab w:val="left" w:pos="426"/>
        </w:tabs>
        <w:jc w:val="both"/>
        <w:rPr>
          <w:rFonts w:ascii="Arial" w:eastAsia="Times New Roman" w:hAnsi="Arial" w:cs="Arial"/>
          <w:bCs/>
        </w:rPr>
      </w:pPr>
      <w:r>
        <w:rPr>
          <w:rFonts w:ascii="Arial" w:eastAsia="Times New Roman" w:hAnsi="Arial" w:cs="Arial"/>
          <w:bCs/>
        </w:rPr>
        <w:t xml:space="preserve">Regulation 9B – Limitations on making </w:t>
      </w:r>
      <w:proofErr w:type="gramStart"/>
      <w:r>
        <w:rPr>
          <w:rFonts w:ascii="Arial" w:eastAsia="Times New Roman" w:hAnsi="Arial" w:cs="Arial"/>
          <w:bCs/>
        </w:rPr>
        <w:t>particular statements</w:t>
      </w:r>
      <w:proofErr w:type="gramEnd"/>
      <w:r>
        <w:rPr>
          <w:rFonts w:ascii="Arial" w:eastAsia="Times New Roman" w:hAnsi="Arial" w:cs="Arial"/>
          <w:bCs/>
        </w:rPr>
        <w:t xml:space="preserve"> or claims on labels</w:t>
      </w:r>
    </w:p>
    <w:p w14:paraId="56EED664" w14:textId="77777777" w:rsidR="003B4F76" w:rsidRDefault="003B4F76" w:rsidP="003B4F76">
      <w:pPr>
        <w:pStyle w:val="ListParagraph"/>
        <w:spacing w:after="0" w:line="240" w:lineRule="auto"/>
        <w:ind w:left="360"/>
        <w:jc w:val="both"/>
        <w:rPr>
          <w:rFonts w:ascii="Arial" w:hAnsi="Arial" w:cs="Arial"/>
        </w:rPr>
      </w:pPr>
    </w:p>
    <w:p w14:paraId="5FE0A85A" w14:textId="6747837D" w:rsidR="00323DCB" w:rsidRDefault="007E5EF2" w:rsidP="003B4F76">
      <w:pPr>
        <w:pStyle w:val="ListParagraph"/>
        <w:numPr>
          <w:ilvl w:val="0"/>
          <w:numId w:val="1"/>
        </w:numPr>
        <w:spacing w:after="0" w:line="240" w:lineRule="auto"/>
        <w:jc w:val="both"/>
        <w:rPr>
          <w:rFonts w:ascii="Arial" w:hAnsi="Arial" w:cs="Arial"/>
        </w:rPr>
      </w:pPr>
      <w:r w:rsidRPr="004558D9">
        <w:rPr>
          <w:rFonts w:ascii="Arial" w:hAnsi="Arial" w:cs="Arial"/>
        </w:rPr>
        <w:t xml:space="preserve">The labelling requirements under the </w:t>
      </w:r>
      <w:r w:rsidR="00B37CC3" w:rsidRPr="004558D9">
        <w:rPr>
          <w:rFonts w:ascii="Arial" w:hAnsi="Arial" w:cs="Arial"/>
        </w:rPr>
        <w:t xml:space="preserve">SFR </w:t>
      </w:r>
      <w:r w:rsidR="00E84BCE" w:rsidRPr="004558D9">
        <w:rPr>
          <w:rFonts w:ascii="Arial" w:hAnsi="Arial" w:cs="Arial"/>
        </w:rPr>
        <w:t xml:space="preserve">are applied </w:t>
      </w:r>
      <w:r w:rsidRPr="004558D9">
        <w:rPr>
          <w:rFonts w:ascii="Arial" w:hAnsi="Arial" w:cs="Arial"/>
        </w:rPr>
        <w:t>on prepacked food</w:t>
      </w:r>
      <w:r w:rsidR="00B37CC3" w:rsidRPr="004558D9">
        <w:rPr>
          <w:rFonts w:ascii="Arial" w:hAnsi="Arial" w:cs="Arial"/>
        </w:rPr>
        <w:t xml:space="preserve"> products</w:t>
      </w:r>
      <w:r w:rsidRPr="004558D9">
        <w:rPr>
          <w:rFonts w:ascii="Arial" w:hAnsi="Arial" w:cs="Arial"/>
        </w:rPr>
        <w:t xml:space="preserve"> for sale in Singapore. This includes prepacked food products sold directly to consumers but does not apply to food that are weighed, counted or measured in the presence of the purchaser and food that are loosely packed in the retailer’s premises.</w:t>
      </w:r>
      <w:r w:rsidR="00A14458" w:rsidRPr="004558D9">
        <w:rPr>
          <w:rFonts w:ascii="Arial" w:hAnsi="Arial" w:cs="Arial"/>
        </w:rPr>
        <w:t xml:space="preserve"> It also does not apply to prepacked food products packed in non-retail containers that are suppl</w:t>
      </w:r>
      <w:r w:rsidR="0061797F" w:rsidRPr="004558D9">
        <w:rPr>
          <w:rFonts w:ascii="Arial" w:hAnsi="Arial" w:cs="Arial"/>
        </w:rPr>
        <w:t>ied</w:t>
      </w:r>
      <w:r w:rsidR="00A14458" w:rsidRPr="004558D9">
        <w:rPr>
          <w:rFonts w:ascii="Arial" w:hAnsi="Arial" w:cs="Arial"/>
        </w:rPr>
        <w:t xml:space="preserve"> to food businesses for further use.</w:t>
      </w:r>
      <w:r w:rsidR="004558D9" w:rsidRPr="004558D9">
        <w:rPr>
          <w:rFonts w:ascii="Arial" w:hAnsi="Arial" w:cs="Arial"/>
        </w:rPr>
        <w:t xml:space="preserve"> </w:t>
      </w:r>
    </w:p>
    <w:p w14:paraId="5A7EC7F2" w14:textId="77777777" w:rsidR="00323DCB" w:rsidRPr="004558D9" w:rsidRDefault="00323DCB" w:rsidP="003B4F76">
      <w:pPr>
        <w:pStyle w:val="ListParagraph"/>
        <w:spacing w:after="0" w:line="240" w:lineRule="auto"/>
        <w:ind w:left="360"/>
        <w:jc w:val="both"/>
        <w:rPr>
          <w:rFonts w:ascii="Arial" w:hAnsi="Arial" w:cs="Arial"/>
        </w:rPr>
      </w:pPr>
    </w:p>
    <w:p w14:paraId="38538A72" w14:textId="62F47B69" w:rsidR="00AE470A" w:rsidRPr="003B4F76" w:rsidRDefault="00AE470A">
      <w:pPr>
        <w:pStyle w:val="ListParagraph"/>
        <w:numPr>
          <w:ilvl w:val="0"/>
          <w:numId w:val="1"/>
        </w:numPr>
        <w:spacing w:after="0" w:line="240" w:lineRule="auto"/>
        <w:jc w:val="both"/>
        <w:rPr>
          <w:rFonts w:ascii="Arial" w:hAnsi="Arial" w:cs="Arial"/>
        </w:rPr>
      </w:pPr>
      <w:r w:rsidRPr="003B4F76">
        <w:rPr>
          <w:rFonts w:ascii="Arial" w:hAnsi="Arial" w:cs="Arial"/>
        </w:rPr>
        <w:t xml:space="preserve">The </w:t>
      </w:r>
      <w:r w:rsidR="004558D9">
        <w:rPr>
          <w:rFonts w:ascii="Arial" w:hAnsi="Arial" w:cs="Arial"/>
        </w:rPr>
        <w:t xml:space="preserve">following </w:t>
      </w:r>
      <w:r w:rsidRPr="003B4F76">
        <w:rPr>
          <w:rFonts w:ascii="Arial" w:hAnsi="Arial" w:cs="Arial"/>
        </w:rPr>
        <w:t xml:space="preserve">table </w:t>
      </w:r>
      <w:r w:rsidR="004558D9">
        <w:rPr>
          <w:rFonts w:ascii="Arial" w:hAnsi="Arial" w:cs="Arial"/>
        </w:rPr>
        <w:t>summarises</w:t>
      </w:r>
      <w:r w:rsidRPr="003B4F76">
        <w:rPr>
          <w:rFonts w:ascii="Arial" w:hAnsi="Arial" w:cs="Arial"/>
        </w:rPr>
        <w:t xml:space="preserve"> the type</w:t>
      </w:r>
      <w:r w:rsidR="00E84BCE" w:rsidRPr="003B4F76">
        <w:rPr>
          <w:rFonts w:ascii="Arial" w:hAnsi="Arial" w:cs="Arial"/>
        </w:rPr>
        <w:t>s</w:t>
      </w:r>
      <w:r w:rsidRPr="003B4F76">
        <w:rPr>
          <w:rFonts w:ascii="Arial" w:hAnsi="Arial" w:cs="Arial"/>
        </w:rPr>
        <w:t xml:space="preserve"> of prepacked food</w:t>
      </w:r>
      <w:r w:rsidR="00B37CC3" w:rsidRPr="003B4F76">
        <w:rPr>
          <w:rFonts w:ascii="Arial" w:hAnsi="Arial" w:cs="Arial"/>
        </w:rPr>
        <w:t xml:space="preserve"> products</w:t>
      </w:r>
      <w:r w:rsidRPr="003B4F76">
        <w:rPr>
          <w:rFonts w:ascii="Arial" w:hAnsi="Arial" w:cs="Arial"/>
        </w:rPr>
        <w:t xml:space="preserve"> that is within the scope of this consultation. </w:t>
      </w:r>
    </w:p>
    <w:p w14:paraId="33009F9E" w14:textId="77777777" w:rsidR="00F91A77" w:rsidRPr="00F91A77" w:rsidRDefault="00F91A77" w:rsidP="00F91A77">
      <w:pPr>
        <w:spacing w:after="0" w:line="240" w:lineRule="auto"/>
        <w:jc w:val="both"/>
        <w:rPr>
          <w:rFonts w:ascii="Arial" w:hAnsi="Arial" w:cs="Arial"/>
        </w:rPr>
      </w:pPr>
    </w:p>
    <w:tbl>
      <w:tblPr>
        <w:tblStyle w:val="TableGrid"/>
        <w:tblW w:w="0" w:type="auto"/>
        <w:tblInd w:w="360" w:type="dxa"/>
        <w:tblLook w:val="04A0" w:firstRow="1" w:lastRow="0" w:firstColumn="1" w:lastColumn="0" w:noHBand="0" w:noVBand="1"/>
      </w:tblPr>
      <w:tblGrid>
        <w:gridCol w:w="6565"/>
        <w:gridCol w:w="2091"/>
      </w:tblGrid>
      <w:tr w:rsidR="00AE470A" w14:paraId="0EDFA5D8" w14:textId="77777777" w:rsidTr="00522C52">
        <w:tc>
          <w:tcPr>
            <w:tcW w:w="6565" w:type="dxa"/>
            <w:shd w:val="clear" w:color="auto" w:fill="FFF2CC" w:themeFill="accent4" w:themeFillTint="33"/>
          </w:tcPr>
          <w:p w14:paraId="696574F5" w14:textId="553DBF2C" w:rsidR="00AE470A" w:rsidRPr="00583D50" w:rsidRDefault="00AE470A" w:rsidP="00AE470A">
            <w:pPr>
              <w:pStyle w:val="ListParagraph"/>
              <w:ind w:left="0"/>
              <w:jc w:val="both"/>
              <w:rPr>
                <w:rFonts w:ascii="Arial" w:hAnsi="Arial" w:cs="Arial"/>
                <w:b/>
                <w:bCs/>
              </w:rPr>
            </w:pPr>
            <w:r w:rsidRPr="00583D50">
              <w:rPr>
                <w:rFonts w:ascii="Arial" w:hAnsi="Arial" w:cs="Arial"/>
                <w:b/>
                <w:bCs/>
              </w:rPr>
              <w:lastRenderedPageBreak/>
              <w:t>Type</w:t>
            </w:r>
            <w:r w:rsidR="001B56B2">
              <w:rPr>
                <w:rFonts w:ascii="Arial" w:hAnsi="Arial" w:cs="Arial"/>
                <w:b/>
                <w:bCs/>
              </w:rPr>
              <w:t>s</w:t>
            </w:r>
            <w:r w:rsidRPr="00583D50">
              <w:rPr>
                <w:rFonts w:ascii="Arial" w:hAnsi="Arial" w:cs="Arial"/>
                <w:b/>
                <w:bCs/>
              </w:rPr>
              <w:t xml:space="preserve"> of prepacked food</w:t>
            </w:r>
            <w:r w:rsidR="001B56B2">
              <w:rPr>
                <w:rFonts w:ascii="Arial" w:hAnsi="Arial" w:cs="Arial"/>
                <w:b/>
                <w:bCs/>
              </w:rPr>
              <w:t xml:space="preserve"> products</w:t>
            </w:r>
          </w:p>
        </w:tc>
        <w:tc>
          <w:tcPr>
            <w:tcW w:w="2091" w:type="dxa"/>
            <w:shd w:val="clear" w:color="auto" w:fill="FFF2CC" w:themeFill="accent4" w:themeFillTint="33"/>
          </w:tcPr>
          <w:p w14:paraId="7444CFAA" w14:textId="1DC951BD" w:rsidR="00AE470A" w:rsidRPr="00583D50" w:rsidRDefault="00583D50" w:rsidP="00AE470A">
            <w:pPr>
              <w:pStyle w:val="ListParagraph"/>
              <w:ind w:left="0"/>
              <w:jc w:val="both"/>
              <w:rPr>
                <w:rFonts w:ascii="Arial" w:hAnsi="Arial" w:cs="Arial"/>
                <w:b/>
                <w:bCs/>
              </w:rPr>
            </w:pPr>
            <w:r w:rsidRPr="00583D50">
              <w:rPr>
                <w:rFonts w:ascii="Arial" w:hAnsi="Arial" w:cs="Arial"/>
                <w:b/>
                <w:bCs/>
              </w:rPr>
              <w:t>Within scope of consultation?</w:t>
            </w:r>
          </w:p>
        </w:tc>
      </w:tr>
      <w:tr w:rsidR="00AE470A" w14:paraId="3D1C0924" w14:textId="77777777" w:rsidTr="00AE470A">
        <w:tc>
          <w:tcPr>
            <w:tcW w:w="6565" w:type="dxa"/>
          </w:tcPr>
          <w:p w14:paraId="34EA1753" w14:textId="6FDF417A" w:rsidR="00AE470A" w:rsidRDefault="00AE470A" w:rsidP="00AE1042">
            <w:pPr>
              <w:pStyle w:val="ListParagraph"/>
              <w:numPr>
                <w:ilvl w:val="0"/>
                <w:numId w:val="4"/>
              </w:numPr>
              <w:jc w:val="both"/>
              <w:rPr>
                <w:rFonts w:ascii="Arial" w:hAnsi="Arial" w:cs="Arial"/>
              </w:rPr>
            </w:pPr>
            <w:r>
              <w:rPr>
                <w:rFonts w:ascii="Arial" w:hAnsi="Arial" w:cs="Arial"/>
              </w:rPr>
              <w:t xml:space="preserve">Prepacked food </w:t>
            </w:r>
            <w:r w:rsidR="001B56B2">
              <w:rPr>
                <w:rFonts w:ascii="Arial" w:hAnsi="Arial" w:cs="Arial"/>
              </w:rPr>
              <w:t xml:space="preserve">products </w:t>
            </w:r>
            <w:r>
              <w:rPr>
                <w:rFonts w:ascii="Arial" w:hAnsi="Arial" w:cs="Arial"/>
              </w:rPr>
              <w:t>sold</w:t>
            </w:r>
            <w:r w:rsidR="00440B79">
              <w:rPr>
                <w:rFonts w:ascii="Arial" w:hAnsi="Arial" w:cs="Arial"/>
              </w:rPr>
              <w:t xml:space="preserve"> directly to consumers</w:t>
            </w:r>
            <w:r>
              <w:rPr>
                <w:rFonts w:ascii="Arial" w:hAnsi="Arial" w:cs="Arial"/>
              </w:rPr>
              <w:t xml:space="preserve"> (including brick-and-mortar shops like supermarkets, minimarts, and </w:t>
            </w:r>
            <w:r w:rsidR="006A2069">
              <w:rPr>
                <w:rFonts w:ascii="Arial" w:hAnsi="Arial" w:cs="Arial"/>
              </w:rPr>
              <w:t>online platforms</w:t>
            </w:r>
            <w:r w:rsidR="00440B79">
              <w:rPr>
                <w:rFonts w:ascii="Arial" w:hAnsi="Arial" w:cs="Arial"/>
              </w:rPr>
              <w:t xml:space="preserve"> etc</w:t>
            </w:r>
            <w:r>
              <w:rPr>
                <w:rFonts w:ascii="Arial" w:hAnsi="Arial" w:cs="Arial"/>
              </w:rPr>
              <w:t>)</w:t>
            </w:r>
          </w:p>
        </w:tc>
        <w:tc>
          <w:tcPr>
            <w:tcW w:w="2091" w:type="dxa"/>
          </w:tcPr>
          <w:p w14:paraId="138DAC6A" w14:textId="63B5BAA6" w:rsidR="00AE470A" w:rsidRDefault="00AE470A" w:rsidP="00583D50">
            <w:pPr>
              <w:pStyle w:val="ListParagraph"/>
              <w:ind w:left="0"/>
              <w:jc w:val="center"/>
              <w:rPr>
                <w:rFonts w:ascii="Arial" w:hAnsi="Arial" w:cs="Arial"/>
              </w:rPr>
            </w:pPr>
            <w:r>
              <w:rPr>
                <w:rFonts w:ascii="Arial" w:hAnsi="Arial" w:cs="Arial"/>
              </w:rPr>
              <w:t>Yes</w:t>
            </w:r>
          </w:p>
        </w:tc>
      </w:tr>
      <w:tr w:rsidR="00AE470A" w14:paraId="134D7DAC" w14:textId="77777777" w:rsidTr="00AE470A">
        <w:tc>
          <w:tcPr>
            <w:tcW w:w="6565" w:type="dxa"/>
          </w:tcPr>
          <w:p w14:paraId="7797917A" w14:textId="18F1B0AA" w:rsidR="00AE470A" w:rsidRDefault="00A905AE" w:rsidP="00AE1042">
            <w:pPr>
              <w:pStyle w:val="ListParagraph"/>
              <w:numPr>
                <w:ilvl w:val="0"/>
                <w:numId w:val="4"/>
              </w:numPr>
              <w:jc w:val="both"/>
              <w:rPr>
                <w:rFonts w:ascii="Arial" w:hAnsi="Arial" w:cs="Arial"/>
              </w:rPr>
            </w:pPr>
            <w:r>
              <w:rPr>
                <w:rFonts w:ascii="Arial" w:hAnsi="Arial" w:cs="Arial"/>
              </w:rPr>
              <w:t>Food sold loosely or a packed in the presence of the purchaser</w:t>
            </w:r>
            <w:r w:rsidR="00AE470A">
              <w:rPr>
                <w:rFonts w:ascii="Arial" w:hAnsi="Arial" w:cs="Arial"/>
              </w:rPr>
              <w:t xml:space="preserve"> </w:t>
            </w:r>
            <w:r>
              <w:rPr>
                <w:rFonts w:ascii="Arial" w:hAnsi="Arial" w:cs="Arial"/>
              </w:rPr>
              <w:t>(</w:t>
            </w:r>
            <w:r w:rsidR="00E91667">
              <w:rPr>
                <w:rFonts w:ascii="Arial" w:hAnsi="Arial" w:cs="Arial"/>
              </w:rPr>
              <w:t>for example,</w:t>
            </w:r>
            <w:r>
              <w:rPr>
                <w:rFonts w:ascii="Arial" w:hAnsi="Arial" w:cs="Arial"/>
              </w:rPr>
              <w:t xml:space="preserve"> food which are packed in accordance to purchasers’ instructions)</w:t>
            </w:r>
          </w:p>
        </w:tc>
        <w:tc>
          <w:tcPr>
            <w:tcW w:w="2091" w:type="dxa"/>
          </w:tcPr>
          <w:p w14:paraId="0CB4E8A3" w14:textId="7FB3197C" w:rsidR="00AE470A" w:rsidRDefault="00A905AE" w:rsidP="00583D50">
            <w:pPr>
              <w:pStyle w:val="ListParagraph"/>
              <w:ind w:left="0"/>
              <w:jc w:val="center"/>
              <w:rPr>
                <w:rFonts w:ascii="Arial" w:hAnsi="Arial" w:cs="Arial"/>
              </w:rPr>
            </w:pPr>
            <w:r>
              <w:rPr>
                <w:rFonts w:ascii="Arial" w:hAnsi="Arial" w:cs="Arial"/>
              </w:rPr>
              <w:t>No</w:t>
            </w:r>
          </w:p>
        </w:tc>
      </w:tr>
      <w:tr w:rsidR="00AE470A" w14:paraId="61D547D4" w14:textId="77777777" w:rsidTr="00AE470A">
        <w:tc>
          <w:tcPr>
            <w:tcW w:w="6565" w:type="dxa"/>
          </w:tcPr>
          <w:p w14:paraId="1EDAFBC4" w14:textId="76A99ECC" w:rsidR="00AE470A" w:rsidRDefault="00A905AE" w:rsidP="00AE1042">
            <w:pPr>
              <w:pStyle w:val="ListParagraph"/>
              <w:numPr>
                <w:ilvl w:val="0"/>
                <w:numId w:val="4"/>
              </w:numPr>
              <w:jc w:val="both"/>
              <w:rPr>
                <w:rFonts w:ascii="Arial" w:hAnsi="Arial" w:cs="Arial"/>
              </w:rPr>
            </w:pPr>
            <w:r>
              <w:rPr>
                <w:rFonts w:ascii="Arial" w:hAnsi="Arial" w:cs="Arial"/>
              </w:rPr>
              <w:t xml:space="preserve">Takeaway food which are prepared upon </w:t>
            </w:r>
            <w:r w:rsidR="00E91268">
              <w:rPr>
                <w:rFonts w:ascii="Arial" w:hAnsi="Arial" w:cs="Arial"/>
              </w:rPr>
              <w:t xml:space="preserve">purchasers’ order or </w:t>
            </w:r>
            <w:r>
              <w:rPr>
                <w:rFonts w:ascii="Arial" w:hAnsi="Arial" w:cs="Arial"/>
              </w:rPr>
              <w:t>instructions (including those</w:t>
            </w:r>
            <w:r w:rsidR="00E91268">
              <w:rPr>
                <w:rFonts w:ascii="Arial" w:hAnsi="Arial" w:cs="Arial"/>
              </w:rPr>
              <w:t xml:space="preserve"> prepared in</w:t>
            </w:r>
            <w:r>
              <w:rPr>
                <w:rFonts w:ascii="Arial" w:hAnsi="Arial" w:cs="Arial"/>
              </w:rPr>
              <w:t xml:space="preserve"> food stalls, restaurants and </w:t>
            </w:r>
            <w:r w:rsidR="00E91268">
              <w:rPr>
                <w:rFonts w:ascii="Arial" w:hAnsi="Arial" w:cs="Arial"/>
              </w:rPr>
              <w:t xml:space="preserve">those ordered </w:t>
            </w:r>
            <w:r>
              <w:rPr>
                <w:rFonts w:ascii="Arial" w:hAnsi="Arial" w:cs="Arial"/>
              </w:rPr>
              <w:t>online)</w:t>
            </w:r>
          </w:p>
        </w:tc>
        <w:tc>
          <w:tcPr>
            <w:tcW w:w="2091" w:type="dxa"/>
          </w:tcPr>
          <w:p w14:paraId="51F93E3B" w14:textId="1C6BC8B2" w:rsidR="00AE470A" w:rsidRDefault="00A905AE" w:rsidP="00583D50">
            <w:pPr>
              <w:pStyle w:val="ListParagraph"/>
              <w:ind w:left="0"/>
              <w:jc w:val="center"/>
              <w:rPr>
                <w:rFonts w:ascii="Arial" w:hAnsi="Arial" w:cs="Arial"/>
              </w:rPr>
            </w:pPr>
            <w:r>
              <w:rPr>
                <w:rFonts w:ascii="Arial" w:hAnsi="Arial" w:cs="Arial"/>
              </w:rPr>
              <w:t>No</w:t>
            </w:r>
          </w:p>
        </w:tc>
      </w:tr>
      <w:tr w:rsidR="00E91667" w14:paraId="4782E442" w14:textId="77777777" w:rsidTr="00AE470A">
        <w:tc>
          <w:tcPr>
            <w:tcW w:w="6565" w:type="dxa"/>
          </w:tcPr>
          <w:p w14:paraId="73EA8B5B" w14:textId="643DF8E9" w:rsidR="00E91667" w:rsidRDefault="00E91667" w:rsidP="00AE1042">
            <w:pPr>
              <w:pStyle w:val="ListParagraph"/>
              <w:numPr>
                <w:ilvl w:val="0"/>
                <w:numId w:val="4"/>
              </w:numPr>
              <w:jc w:val="both"/>
              <w:rPr>
                <w:rFonts w:ascii="Arial" w:hAnsi="Arial" w:cs="Arial"/>
              </w:rPr>
            </w:pPr>
            <w:r>
              <w:rPr>
                <w:rFonts w:ascii="Arial" w:hAnsi="Arial" w:cs="Arial"/>
              </w:rPr>
              <w:t xml:space="preserve">Prepacked food </w:t>
            </w:r>
            <w:r w:rsidR="001B56B2">
              <w:rPr>
                <w:rFonts w:ascii="Arial" w:hAnsi="Arial" w:cs="Arial"/>
              </w:rPr>
              <w:t xml:space="preserve">products </w:t>
            </w:r>
            <w:r>
              <w:rPr>
                <w:rFonts w:ascii="Arial" w:hAnsi="Arial" w:cs="Arial"/>
              </w:rPr>
              <w:t>that are meant for supply to food establishments for further manufacturing / use i.e. food packed in non-retail containers not meant for direct sale to consumers</w:t>
            </w:r>
          </w:p>
        </w:tc>
        <w:tc>
          <w:tcPr>
            <w:tcW w:w="2091" w:type="dxa"/>
          </w:tcPr>
          <w:p w14:paraId="07F11A19" w14:textId="0F2148B8" w:rsidR="00E91667" w:rsidRDefault="00E91667" w:rsidP="00583D50">
            <w:pPr>
              <w:pStyle w:val="ListParagraph"/>
              <w:ind w:left="0"/>
              <w:jc w:val="center"/>
              <w:rPr>
                <w:rFonts w:ascii="Arial" w:hAnsi="Arial" w:cs="Arial"/>
              </w:rPr>
            </w:pPr>
            <w:r>
              <w:rPr>
                <w:rFonts w:ascii="Arial" w:hAnsi="Arial" w:cs="Arial"/>
              </w:rPr>
              <w:t>No</w:t>
            </w:r>
          </w:p>
        </w:tc>
      </w:tr>
    </w:tbl>
    <w:p w14:paraId="36DD94D4" w14:textId="77777777" w:rsidR="00290EFD" w:rsidRPr="00290EFD" w:rsidRDefault="00290EFD" w:rsidP="00290EFD">
      <w:pPr>
        <w:pStyle w:val="ListParagraph"/>
        <w:spacing w:after="0" w:line="240" w:lineRule="auto"/>
        <w:ind w:left="360"/>
        <w:jc w:val="both"/>
        <w:rPr>
          <w:rFonts w:ascii="Arial" w:hAnsi="Arial" w:cs="Arial"/>
        </w:rPr>
      </w:pPr>
    </w:p>
    <w:p w14:paraId="52005333" w14:textId="29451E12" w:rsidR="0061797F" w:rsidRPr="0061797F" w:rsidRDefault="006A07D1" w:rsidP="0061797F">
      <w:pPr>
        <w:pStyle w:val="ListParagraph"/>
        <w:numPr>
          <w:ilvl w:val="0"/>
          <w:numId w:val="1"/>
        </w:numPr>
        <w:snapToGrid w:val="0"/>
        <w:spacing w:after="0" w:line="240" w:lineRule="auto"/>
        <w:contextualSpacing w:val="0"/>
        <w:jc w:val="both"/>
        <w:rPr>
          <w:rFonts w:ascii="Arial" w:hAnsi="Arial" w:cs="Arial"/>
        </w:rPr>
      </w:pPr>
      <w:r w:rsidRPr="0061797F">
        <w:rPr>
          <w:rFonts w:ascii="Arial" w:eastAsia="Times New Roman" w:hAnsi="Arial" w:cs="Arial"/>
          <w:bCs/>
        </w:rPr>
        <w:t>Th</w:t>
      </w:r>
      <w:r w:rsidR="00323DCB">
        <w:rPr>
          <w:rFonts w:ascii="Arial" w:eastAsia="Times New Roman" w:hAnsi="Arial" w:cs="Arial"/>
          <w:bCs/>
        </w:rPr>
        <w:t xml:space="preserve">is </w:t>
      </w:r>
      <w:r w:rsidRPr="0061797F">
        <w:rPr>
          <w:rFonts w:ascii="Arial" w:eastAsia="Times New Roman" w:hAnsi="Arial" w:cs="Arial"/>
          <w:bCs/>
        </w:rPr>
        <w:t>consultation</w:t>
      </w:r>
      <w:r w:rsidR="00693563">
        <w:rPr>
          <w:rFonts w:ascii="Arial" w:eastAsia="Times New Roman" w:hAnsi="Arial" w:cs="Arial"/>
          <w:bCs/>
        </w:rPr>
        <w:t xml:space="preserve"> paper</w:t>
      </w:r>
      <w:r w:rsidRPr="0061797F">
        <w:rPr>
          <w:rFonts w:ascii="Arial" w:eastAsia="Times New Roman" w:hAnsi="Arial" w:cs="Arial"/>
          <w:bCs/>
        </w:rPr>
        <w:t xml:space="preserve"> is </w:t>
      </w:r>
      <w:r w:rsidR="001B56B2">
        <w:rPr>
          <w:rFonts w:ascii="Arial" w:eastAsia="Times New Roman" w:hAnsi="Arial" w:cs="Arial"/>
          <w:bCs/>
        </w:rPr>
        <w:t>divided</w:t>
      </w:r>
      <w:r w:rsidRPr="0061797F">
        <w:rPr>
          <w:rFonts w:ascii="Arial" w:eastAsia="Times New Roman" w:hAnsi="Arial" w:cs="Arial"/>
          <w:bCs/>
        </w:rPr>
        <w:t xml:space="preserve"> into </w:t>
      </w:r>
      <w:r w:rsidR="000F41D1">
        <w:rPr>
          <w:rFonts w:ascii="Arial" w:eastAsia="Times New Roman" w:hAnsi="Arial" w:cs="Arial"/>
          <w:bCs/>
        </w:rPr>
        <w:t>4</w:t>
      </w:r>
      <w:r w:rsidRPr="0061797F">
        <w:rPr>
          <w:rFonts w:ascii="Arial" w:eastAsia="Times New Roman" w:hAnsi="Arial" w:cs="Arial"/>
          <w:bCs/>
        </w:rPr>
        <w:t xml:space="preserve"> parts (Part</w:t>
      </w:r>
      <w:r w:rsidR="00035685">
        <w:rPr>
          <w:rFonts w:ascii="Arial" w:eastAsia="Times New Roman" w:hAnsi="Arial" w:cs="Arial"/>
          <w:bCs/>
        </w:rPr>
        <w:t>s</w:t>
      </w:r>
      <w:r w:rsidRPr="0061797F">
        <w:rPr>
          <w:rFonts w:ascii="Arial" w:eastAsia="Times New Roman" w:hAnsi="Arial" w:cs="Arial"/>
          <w:bCs/>
        </w:rPr>
        <w:t xml:space="preserve"> </w:t>
      </w:r>
      <w:r w:rsidR="00035685">
        <w:rPr>
          <w:rFonts w:ascii="Arial" w:eastAsia="Times New Roman" w:hAnsi="Arial" w:cs="Arial"/>
          <w:bCs/>
        </w:rPr>
        <w:t>A</w:t>
      </w:r>
      <w:r w:rsidR="00D2261D">
        <w:rPr>
          <w:rFonts w:ascii="Arial" w:eastAsia="Times New Roman" w:hAnsi="Arial" w:cs="Arial"/>
          <w:bCs/>
        </w:rPr>
        <w:t>, B</w:t>
      </w:r>
      <w:r w:rsidR="000F41D1">
        <w:rPr>
          <w:rFonts w:ascii="Arial" w:eastAsia="Times New Roman" w:hAnsi="Arial" w:cs="Arial"/>
          <w:bCs/>
        </w:rPr>
        <w:t>, C and D</w:t>
      </w:r>
      <w:r w:rsidRPr="0061797F">
        <w:rPr>
          <w:rFonts w:ascii="Arial" w:eastAsia="Times New Roman" w:hAnsi="Arial" w:cs="Arial"/>
          <w:bCs/>
        </w:rPr>
        <w:t>)</w:t>
      </w:r>
      <w:r w:rsidR="002422C5">
        <w:rPr>
          <w:rFonts w:ascii="Arial" w:eastAsia="Times New Roman" w:hAnsi="Arial" w:cs="Arial"/>
          <w:bCs/>
        </w:rPr>
        <w:t xml:space="preserve">, with </w:t>
      </w:r>
      <w:r w:rsidR="009262C4">
        <w:rPr>
          <w:rFonts w:ascii="Arial" w:eastAsia="Times New Roman" w:hAnsi="Arial" w:cs="Arial"/>
          <w:bCs/>
        </w:rPr>
        <w:t>9</w:t>
      </w:r>
      <w:r w:rsidR="002422C5">
        <w:rPr>
          <w:rFonts w:ascii="Arial" w:eastAsia="Times New Roman" w:hAnsi="Arial" w:cs="Arial"/>
          <w:bCs/>
        </w:rPr>
        <w:t xml:space="preserve"> questions</w:t>
      </w:r>
      <w:r w:rsidRPr="0061797F">
        <w:rPr>
          <w:rFonts w:ascii="Arial" w:eastAsia="Times New Roman" w:hAnsi="Arial" w:cs="Arial"/>
          <w:bCs/>
        </w:rPr>
        <w:t xml:space="preserve">. </w:t>
      </w:r>
      <w:r w:rsidR="002A4072" w:rsidRPr="0061797F">
        <w:rPr>
          <w:rFonts w:ascii="Arial" w:eastAsia="Times New Roman" w:hAnsi="Arial" w:cs="Arial"/>
          <w:bCs/>
        </w:rPr>
        <w:t xml:space="preserve">SFA invites views and comments on the proposed amendments to the </w:t>
      </w:r>
      <w:r w:rsidR="001B56B2">
        <w:rPr>
          <w:rFonts w:ascii="Arial" w:eastAsia="Times New Roman" w:hAnsi="Arial" w:cs="Arial"/>
          <w:bCs/>
        </w:rPr>
        <w:t xml:space="preserve">SFR </w:t>
      </w:r>
      <w:r w:rsidR="002A4072" w:rsidRPr="0061797F">
        <w:rPr>
          <w:rFonts w:ascii="Arial" w:eastAsia="Times New Roman" w:hAnsi="Arial" w:cs="Arial"/>
          <w:bCs/>
        </w:rPr>
        <w:t>on general labelling requirements for prepacked food</w:t>
      </w:r>
      <w:r w:rsidR="001B56B2">
        <w:rPr>
          <w:rFonts w:ascii="Arial" w:eastAsia="Times New Roman" w:hAnsi="Arial" w:cs="Arial"/>
          <w:bCs/>
        </w:rPr>
        <w:t xml:space="preserve"> products</w:t>
      </w:r>
      <w:r w:rsidR="0051547A" w:rsidRPr="0061797F">
        <w:rPr>
          <w:rFonts w:ascii="Arial" w:eastAsia="Times New Roman" w:hAnsi="Arial" w:cs="Arial"/>
          <w:bCs/>
        </w:rPr>
        <w:t xml:space="preserve">. </w:t>
      </w:r>
      <w:r w:rsidR="00EE1FB5" w:rsidRPr="0061797F">
        <w:rPr>
          <w:rFonts w:ascii="Arial" w:eastAsia="Times New Roman" w:hAnsi="Arial" w:cs="Arial"/>
          <w:bCs/>
        </w:rPr>
        <w:t xml:space="preserve">Please provide your response to the consultation paper using the response </w:t>
      </w:r>
      <w:r w:rsidR="006F2DE7">
        <w:rPr>
          <w:rFonts w:ascii="Arial" w:eastAsia="Times New Roman" w:hAnsi="Arial" w:cs="Arial"/>
          <w:bCs/>
        </w:rPr>
        <w:t>sheet</w:t>
      </w:r>
      <w:r w:rsidR="00EE1FB5" w:rsidRPr="0061797F">
        <w:rPr>
          <w:rFonts w:ascii="Arial" w:eastAsia="Times New Roman" w:hAnsi="Arial" w:cs="Arial"/>
          <w:bCs/>
        </w:rPr>
        <w:t xml:space="preserve"> in </w:t>
      </w:r>
      <w:r w:rsidR="00EE1FB5" w:rsidRPr="0061797F">
        <w:rPr>
          <w:rFonts w:ascii="Arial" w:eastAsia="Times New Roman" w:hAnsi="Arial" w:cs="Arial"/>
          <w:b/>
        </w:rPr>
        <w:t>Annex I</w:t>
      </w:r>
      <w:r w:rsidR="00EE1FB5" w:rsidRPr="0061797F">
        <w:rPr>
          <w:rFonts w:ascii="Arial" w:eastAsia="Times New Roman" w:hAnsi="Arial" w:cs="Arial"/>
          <w:bCs/>
        </w:rPr>
        <w:t xml:space="preserve">. </w:t>
      </w:r>
    </w:p>
    <w:p w14:paraId="0758E961" w14:textId="77777777" w:rsidR="0061797F" w:rsidRPr="0061797F" w:rsidRDefault="0061797F" w:rsidP="0061797F">
      <w:pPr>
        <w:pStyle w:val="ListParagraph"/>
        <w:snapToGrid w:val="0"/>
        <w:spacing w:after="0" w:line="240" w:lineRule="auto"/>
        <w:ind w:left="360"/>
        <w:contextualSpacing w:val="0"/>
        <w:jc w:val="both"/>
        <w:rPr>
          <w:rFonts w:ascii="Arial" w:hAnsi="Arial" w:cs="Arial"/>
        </w:rPr>
      </w:pPr>
    </w:p>
    <w:p w14:paraId="5B8BA704" w14:textId="63F6F445" w:rsidR="00D432C3" w:rsidRPr="0061797F" w:rsidRDefault="0051547A" w:rsidP="0061797F">
      <w:pPr>
        <w:pStyle w:val="ListParagraph"/>
        <w:numPr>
          <w:ilvl w:val="0"/>
          <w:numId w:val="1"/>
        </w:numPr>
        <w:snapToGrid w:val="0"/>
        <w:spacing w:after="0" w:line="240" w:lineRule="auto"/>
        <w:contextualSpacing w:val="0"/>
        <w:jc w:val="both"/>
        <w:rPr>
          <w:rFonts w:ascii="Arial" w:hAnsi="Arial" w:cs="Arial"/>
        </w:rPr>
      </w:pPr>
      <w:r w:rsidRPr="0061797F">
        <w:rPr>
          <w:rFonts w:ascii="Arial" w:eastAsia="Times New Roman" w:hAnsi="Arial" w:cs="Arial"/>
          <w:bCs/>
        </w:rPr>
        <w:t xml:space="preserve">All submissions should be clearly and concisely written and should provide a reasoned explanation for any proposed revisions. Submission must reach SFA </w:t>
      </w:r>
      <w:r w:rsidRPr="0061797F">
        <w:rPr>
          <w:rFonts w:ascii="Arial" w:eastAsia="Times New Roman" w:hAnsi="Arial" w:cs="Arial"/>
          <w:b/>
        </w:rPr>
        <w:t>no later than 6.00pm</w:t>
      </w:r>
      <w:r w:rsidRPr="006F2DE7">
        <w:rPr>
          <w:rFonts w:ascii="Arial" w:eastAsia="Times New Roman" w:hAnsi="Arial" w:cs="Arial"/>
          <w:b/>
        </w:rPr>
        <w:t>,</w:t>
      </w:r>
      <w:r w:rsidR="00792BCA">
        <w:rPr>
          <w:rFonts w:ascii="Arial" w:eastAsia="Times New Roman" w:hAnsi="Arial" w:cs="Arial"/>
          <w:b/>
        </w:rPr>
        <w:t xml:space="preserve"> </w:t>
      </w:r>
      <w:r w:rsidR="006A2069">
        <w:rPr>
          <w:rFonts w:ascii="Arial" w:eastAsia="Times New Roman" w:hAnsi="Arial" w:cs="Arial"/>
          <w:b/>
        </w:rPr>
        <w:t>20</w:t>
      </w:r>
      <w:r w:rsidR="00C057F7" w:rsidRPr="002A7FF3">
        <w:rPr>
          <w:rFonts w:ascii="Arial" w:eastAsia="Times New Roman" w:hAnsi="Arial" w:cs="Arial"/>
          <w:b/>
        </w:rPr>
        <w:t xml:space="preserve"> </w:t>
      </w:r>
      <w:r w:rsidR="00E83EBC" w:rsidRPr="002A7FF3">
        <w:rPr>
          <w:rFonts w:ascii="Arial" w:eastAsia="Times New Roman" w:hAnsi="Arial" w:cs="Arial"/>
          <w:b/>
        </w:rPr>
        <w:t>Novem</w:t>
      </w:r>
      <w:r w:rsidRPr="002A7FF3">
        <w:rPr>
          <w:rFonts w:ascii="Arial" w:eastAsia="Times New Roman" w:hAnsi="Arial" w:cs="Arial"/>
          <w:b/>
        </w:rPr>
        <w:t>ber 2020</w:t>
      </w:r>
      <w:r w:rsidRPr="0061797F">
        <w:rPr>
          <w:rFonts w:ascii="Arial" w:eastAsia="Times New Roman" w:hAnsi="Arial" w:cs="Arial"/>
          <w:bCs/>
        </w:rPr>
        <w:t xml:space="preserve"> through email at: </w:t>
      </w:r>
      <w:hyperlink r:id="rId9" w:history="1">
        <w:r w:rsidRPr="0061797F">
          <w:rPr>
            <w:rStyle w:val="Hyperlink"/>
            <w:rFonts w:ascii="Arial" w:eastAsia="Times New Roman" w:hAnsi="Arial" w:cs="Arial"/>
            <w:bCs/>
          </w:rPr>
          <w:t>neo_mui_lee@sfa.gov.sg</w:t>
        </w:r>
      </w:hyperlink>
      <w:r w:rsidRPr="0061797F">
        <w:rPr>
          <w:rFonts w:ascii="Arial" w:eastAsia="Times New Roman" w:hAnsi="Arial" w:cs="Arial"/>
          <w:bCs/>
        </w:rPr>
        <w:t xml:space="preserve">; </w:t>
      </w:r>
      <w:hyperlink r:id="rId10" w:history="1">
        <w:r w:rsidRPr="0061797F">
          <w:rPr>
            <w:rStyle w:val="Hyperlink"/>
            <w:rFonts w:ascii="Arial" w:eastAsia="Times New Roman" w:hAnsi="Arial" w:cs="Arial"/>
            <w:bCs/>
          </w:rPr>
          <w:t>tan_yi_ling@sfa.gov.sg</w:t>
        </w:r>
      </w:hyperlink>
      <w:r w:rsidRPr="0061797F">
        <w:rPr>
          <w:rFonts w:ascii="Arial" w:eastAsia="Times New Roman" w:hAnsi="Arial" w:cs="Arial"/>
          <w:bCs/>
        </w:rPr>
        <w:t xml:space="preserve">. </w:t>
      </w:r>
    </w:p>
    <w:p w14:paraId="5A30AF84" w14:textId="0DF215AB" w:rsidR="0051547A" w:rsidRDefault="0051547A" w:rsidP="0051547A">
      <w:pPr>
        <w:tabs>
          <w:tab w:val="left" w:pos="426"/>
        </w:tabs>
        <w:spacing w:after="0" w:line="240" w:lineRule="auto"/>
        <w:jc w:val="both"/>
        <w:rPr>
          <w:rFonts w:ascii="Arial" w:eastAsia="Times New Roman" w:hAnsi="Arial" w:cs="Arial"/>
          <w:bCs/>
        </w:rPr>
      </w:pPr>
    </w:p>
    <w:p w14:paraId="1B35FA5E" w14:textId="00D2B94D" w:rsidR="0051547A" w:rsidRDefault="0051547A">
      <w:pPr>
        <w:rPr>
          <w:rFonts w:ascii="Arial" w:eastAsia="Times New Roman" w:hAnsi="Arial" w:cs="Arial"/>
          <w:bCs/>
        </w:rPr>
      </w:pPr>
      <w:r>
        <w:rPr>
          <w:rFonts w:ascii="Arial" w:eastAsia="Times New Roman" w:hAnsi="Arial" w:cs="Arial"/>
          <w:bCs/>
        </w:rPr>
        <w:br w:type="page"/>
      </w:r>
    </w:p>
    <w:p w14:paraId="3C6791A0" w14:textId="2B834164" w:rsidR="00273968" w:rsidRPr="00273968" w:rsidRDefault="00273968" w:rsidP="00292500">
      <w:pPr>
        <w:pStyle w:val="Heading1"/>
        <w:spacing w:before="0" w:line="240" w:lineRule="auto"/>
        <w:rPr>
          <w:rFonts w:ascii="Arial" w:hAnsi="Arial" w:cs="Arial"/>
          <w:b/>
          <w:bCs/>
          <w:color w:val="auto"/>
        </w:rPr>
      </w:pPr>
      <w:bookmarkStart w:id="1" w:name="_Toc52977066"/>
      <w:r w:rsidRPr="00273968">
        <w:rPr>
          <w:rFonts w:ascii="Arial" w:hAnsi="Arial" w:cs="Arial"/>
          <w:b/>
          <w:bCs/>
          <w:color w:val="auto"/>
        </w:rPr>
        <w:lastRenderedPageBreak/>
        <w:t>PART A: REGULATION 5 OF THE FOOD REGULATIONS</w:t>
      </w:r>
      <w:bookmarkEnd w:id="1"/>
    </w:p>
    <w:p w14:paraId="758F81A7" w14:textId="77777777" w:rsidR="007F2BC7" w:rsidRDefault="007F2BC7" w:rsidP="00292500">
      <w:pPr>
        <w:tabs>
          <w:tab w:val="left" w:pos="426"/>
        </w:tabs>
        <w:spacing w:after="0" w:line="240" w:lineRule="auto"/>
        <w:jc w:val="both"/>
        <w:rPr>
          <w:rFonts w:ascii="Arial" w:eastAsia="Times New Roman" w:hAnsi="Arial" w:cs="Arial"/>
          <w:bCs/>
        </w:rPr>
      </w:pPr>
    </w:p>
    <w:p w14:paraId="3DD08E44" w14:textId="5AC9EA48" w:rsidR="007F2BC7" w:rsidRDefault="005D28A7" w:rsidP="00AE1042">
      <w:pPr>
        <w:pStyle w:val="ListParagraph"/>
        <w:numPr>
          <w:ilvl w:val="0"/>
          <w:numId w:val="2"/>
        </w:numPr>
        <w:tabs>
          <w:tab w:val="left" w:pos="426"/>
        </w:tabs>
        <w:spacing w:after="0" w:line="240" w:lineRule="auto"/>
        <w:jc w:val="both"/>
        <w:rPr>
          <w:rFonts w:ascii="Arial" w:eastAsia="Times New Roman" w:hAnsi="Arial" w:cs="Arial"/>
          <w:bCs/>
        </w:rPr>
      </w:pPr>
      <w:r w:rsidRPr="003264A0">
        <w:rPr>
          <w:rFonts w:ascii="Arial" w:eastAsia="Times New Roman" w:hAnsi="Arial" w:cs="Arial"/>
          <w:bCs/>
        </w:rPr>
        <w:t>Regulation 5</w:t>
      </w:r>
      <w:r w:rsidR="006E6153" w:rsidRPr="003264A0">
        <w:rPr>
          <w:rFonts w:ascii="Arial" w:eastAsia="Times New Roman" w:hAnsi="Arial" w:cs="Arial"/>
          <w:bCs/>
        </w:rPr>
        <w:t>(1) to (3)</w:t>
      </w:r>
      <w:r w:rsidR="007F2BC7" w:rsidRPr="003264A0">
        <w:rPr>
          <w:rFonts w:ascii="Arial" w:eastAsia="Times New Roman" w:hAnsi="Arial" w:cs="Arial"/>
          <w:bCs/>
        </w:rPr>
        <w:t xml:space="preserve"> of the </w:t>
      </w:r>
      <w:r w:rsidR="004866F1">
        <w:rPr>
          <w:rFonts w:ascii="Arial" w:eastAsia="Times New Roman" w:hAnsi="Arial" w:cs="Arial"/>
          <w:bCs/>
        </w:rPr>
        <w:t>SFR</w:t>
      </w:r>
      <w:r w:rsidR="007F2BC7" w:rsidRPr="003264A0">
        <w:rPr>
          <w:rFonts w:ascii="Arial" w:eastAsia="Times New Roman" w:hAnsi="Arial" w:cs="Arial"/>
          <w:bCs/>
        </w:rPr>
        <w:t xml:space="preserve"> requires every prepacked food product to be labelled with</w:t>
      </w:r>
      <w:r w:rsidR="003264A0" w:rsidRPr="003264A0">
        <w:rPr>
          <w:rFonts w:ascii="Arial" w:eastAsia="Times New Roman" w:hAnsi="Arial" w:cs="Arial"/>
          <w:bCs/>
        </w:rPr>
        <w:t xml:space="preserve"> all </w:t>
      </w:r>
      <w:r w:rsidR="006F2DE7">
        <w:rPr>
          <w:rFonts w:ascii="Arial" w:eastAsia="Times New Roman" w:hAnsi="Arial" w:cs="Arial"/>
          <w:bCs/>
        </w:rPr>
        <w:t>information</w:t>
      </w:r>
      <w:r w:rsidR="006F2DE7" w:rsidRPr="003264A0">
        <w:rPr>
          <w:rFonts w:ascii="Arial" w:eastAsia="Times New Roman" w:hAnsi="Arial" w:cs="Arial"/>
          <w:bCs/>
        </w:rPr>
        <w:t xml:space="preserve"> </w:t>
      </w:r>
      <w:r w:rsidR="007F2BC7" w:rsidRPr="003264A0">
        <w:rPr>
          <w:rFonts w:ascii="Arial" w:eastAsia="Times New Roman" w:hAnsi="Arial" w:cs="Arial"/>
          <w:bCs/>
        </w:rPr>
        <w:t>required under the said Regulations</w:t>
      </w:r>
      <w:r w:rsidR="008A749C" w:rsidRPr="003264A0">
        <w:rPr>
          <w:rFonts w:ascii="Arial" w:eastAsia="Times New Roman" w:hAnsi="Arial" w:cs="Arial"/>
          <w:bCs/>
        </w:rPr>
        <w:t xml:space="preserve">, in a prominent position and clear legible manner. </w:t>
      </w:r>
      <w:r w:rsidR="003264A0" w:rsidRPr="003264A0">
        <w:rPr>
          <w:rFonts w:ascii="Arial" w:eastAsia="Times New Roman" w:hAnsi="Arial" w:cs="Arial"/>
          <w:bCs/>
        </w:rPr>
        <w:t xml:space="preserve">The </w:t>
      </w:r>
      <w:r w:rsidR="006F2DE7">
        <w:rPr>
          <w:rFonts w:ascii="Arial" w:eastAsia="Times New Roman" w:hAnsi="Arial" w:cs="Arial"/>
          <w:bCs/>
        </w:rPr>
        <w:t xml:space="preserve">information </w:t>
      </w:r>
      <w:r w:rsidR="003264A0" w:rsidRPr="003264A0">
        <w:rPr>
          <w:rFonts w:ascii="Arial" w:eastAsia="Times New Roman" w:hAnsi="Arial" w:cs="Arial"/>
          <w:bCs/>
        </w:rPr>
        <w:t xml:space="preserve">required </w:t>
      </w:r>
      <w:r w:rsidR="005B69AA">
        <w:rPr>
          <w:rFonts w:ascii="Arial" w:eastAsia="Times New Roman" w:hAnsi="Arial" w:cs="Arial"/>
          <w:bCs/>
        </w:rPr>
        <w:t>is</w:t>
      </w:r>
      <w:r w:rsidR="003264A0" w:rsidRPr="003264A0">
        <w:rPr>
          <w:rFonts w:ascii="Arial" w:eastAsia="Times New Roman" w:hAnsi="Arial" w:cs="Arial"/>
          <w:bCs/>
        </w:rPr>
        <w:t xml:space="preserve"> set out in Regulation 5(4) of the </w:t>
      </w:r>
      <w:r w:rsidR="004866F1">
        <w:rPr>
          <w:rFonts w:ascii="Arial" w:eastAsia="Times New Roman" w:hAnsi="Arial" w:cs="Arial"/>
          <w:bCs/>
        </w:rPr>
        <w:t>SFR</w:t>
      </w:r>
      <w:r w:rsidR="00F31B8F">
        <w:rPr>
          <w:rFonts w:ascii="Arial" w:eastAsia="Times New Roman" w:hAnsi="Arial" w:cs="Arial"/>
          <w:bCs/>
        </w:rPr>
        <w:t xml:space="preserve"> as below</w:t>
      </w:r>
      <w:r w:rsidR="003264A0" w:rsidRPr="003264A0">
        <w:rPr>
          <w:rFonts w:ascii="Arial" w:eastAsia="Times New Roman" w:hAnsi="Arial" w:cs="Arial"/>
          <w:bCs/>
        </w:rPr>
        <w:t>.</w:t>
      </w:r>
    </w:p>
    <w:p w14:paraId="4F1A23DA" w14:textId="44E30DCE" w:rsidR="009A0C77" w:rsidRDefault="009A0C77" w:rsidP="009A0C77">
      <w:pPr>
        <w:spacing w:after="0" w:line="240" w:lineRule="auto"/>
        <w:ind w:left="420"/>
        <w:rPr>
          <w:rFonts w:ascii="Arial" w:eastAsia="Times New Roman" w:hAnsi="Arial" w:cs="Arial"/>
          <w:bCs/>
        </w:rPr>
      </w:pPr>
    </w:p>
    <w:tbl>
      <w:tblPr>
        <w:tblStyle w:val="TableGrid"/>
        <w:tblW w:w="0" w:type="auto"/>
        <w:tblInd w:w="420" w:type="dxa"/>
        <w:tblLook w:val="04A0" w:firstRow="1" w:lastRow="0" w:firstColumn="1" w:lastColumn="0" w:noHBand="0" w:noVBand="1"/>
      </w:tblPr>
      <w:tblGrid>
        <w:gridCol w:w="2185"/>
        <w:gridCol w:w="6390"/>
      </w:tblGrid>
      <w:tr w:rsidR="00DD5D11" w14:paraId="6A379175" w14:textId="77777777" w:rsidTr="009E0DFB">
        <w:tc>
          <w:tcPr>
            <w:tcW w:w="8575" w:type="dxa"/>
            <w:gridSpan w:val="2"/>
            <w:shd w:val="clear" w:color="auto" w:fill="FFF2CC" w:themeFill="accent4" w:themeFillTint="33"/>
          </w:tcPr>
          <w:p w14:paraId="14AC7BBD" w14:textId="3D7CDCA4" w:rsidR="00DD5D11" w:rsidRPr="00252DBE" w:rsidRDefault="00DD5D11" w:rsidP="009A0C77">
            <w:pPr>
              <w:rPr>
                <w:rFonts w:ascii="Arial" w:eastAsia="Times New Roman" w:hAnsi="Arial" w:cs="Arial"/>
                <w:b/>
              </w:rPr>
            </w:pPr>
            <w:r>
              <w:rPr>
                <w:rFonts w:ascii="Arial" w:eastAsia="Times New Roman" w:hAnsi="Arial" w:cs="Arial"/>
                <w:b/>
              </w:rPr>
              <w:t>Information</w:t>
            </w:r>
            <w:r w:rsidRPr="00252DBE">
              <w:rPr>
                <w:rFonts w:ascii="Arial" w:eastAsia="Times New Roman" w:hAnsi="Arial" w:cs="Arial"/>
                <w:b/>
              </w:rPr>
              <w:t xml:space="preserve"> </w:t>
            </w:r>
            <w:r>
              <w:rPr>
                <w:rFonts w:ascii="Arial" w:eastAsia="Times New Roman" w:hAnsi="Arial" w:cs="Arial"/>
                <w:b/>
              </w:rPr>
              <w:t xml:space="preserve">to be declared </w:t>
            </w:r>
            <w:r w:rsidRPr="00252DBE">
              <w:rPr>
                <w:rFonts w:ascii="Arial" w:eastAsia="Times New Roman" w:hAnsi="Arial" w:cs="Arial"/>
                <w:b/>
              </w:rPr>
              <w:t>under</w:t>
            </w:r>
            <w:r w:rsidR="00F31B8F">
              <w:rPr>
                <w:rFonts w:ascii="Arial" w:eastAsia="Times New Roman" w:hAnsi="Arial" w:cs="Arial"/>
                <w:b/>
              </w:rPr>
              <w:t xml:space="preserve"> Regulation 5 of</w:t>
            </w:r>
            <w:r w:rsidRPr="00252DBE">
              <w:rPr>
                <w:rFonts w:ascii="Arial" w:eastAsia="Times New Roman" w:hAnsi="Arial" w:cs="Arial"/>
                <w:b/>
              </w:rPr>
              <w:t xml:space="preserve"> the </w:t>
            </w:r>
            <w:r>
              <w:rPr>
                <w:rFonts w:ascii="Arial" w:eastAsia="Times New Roman" w:hAnsi="Arial" w:cs="Arial"/>
                <w:b/>
              </w:rPr>
              <w:t>SFR</w:t>
            </w:r>
          </w:p>
        </w:tc>
      </w:tr>
      <w:tr w:rsidR="007752DE" w14:paraId="4A95F5B1" w14:textId="77777777" w:rsidTr="007752DE">
        <w:tc>
          <w:tcPr>
            <w:tcW w:w="2185" w:type="dxa"/>
            <w:shd w:val="clear" w:color="auto" w:fill="FFF2CC" w:themeFill="accent4" w:themeFillTint="33"/>
          </w:tcPr>
          <w:p w14:paraId="5D36482B" w14:textId="59E96C67" w:rsidR="007752DE" w:rsidRPr="007752DE" w:rsidRDefault="007752DE" w:rsidP="009A0C77">
            <w:pPr>
              <w:rPr>
                <w:rFonts w:ascii="Arial" w:eastAsia="Times New Roman" w:hAnsi="Arial" w:cs="Arial"/>
                <w:b/>
              </w:rPr>
            </w:pPr>
            <w:r w:rsidRPr="007752DE">
              <w:rPr>
                <w:rFonts w:ascii="Arial" w:eastAsia="Times New Roman" w:hAnsi="Arial" w:cs="Arial"/>
                <w:b/>
              </w:rPr>
              <w:t>Regulation</w:t>
            </w:r>
          </w:p>
        </w:tc>
        <w:tc>
          <w:tcPr>
            <w:tcW w:w="6390" w:type="dxa"/>
            <w:shd w:val="clear" w:color="auto" w:fill="FFF2CC" w:themeFill="accent4" w:themeFillTint="33"/>
          </w:tcPr>
          <w:p w14:paraId="067B7DCE" w14:textId="63D95A62" w:rsidR="007752DE" w:rsidRPr="007752DE" w:rsidRDefault="007752DE" w:rsidP="009A0C77">
            <w:pPr>
              <w:rPr>
                <w:rFonts w:ascii="Arial" w:eastAsia="Times New Roman" w:hAnsi="Arial" w:cs="Arial"/>
                <w:b/>
              </w:rPr>
            </w:pPr>
            <w:r w:rsidRPr="007752DE">
              <w:rPr>
                <w:rFonts w:ascii="Arial" w:eastAsia="Times New Roman" w:hAnsi="Arial" w:cs="Arial"/>
                <w:b/>
              </w:rPr>
              <w:t>Information</w:t>
            </w:r>
          </w:p>
        </w:tc>
      </w:tr>
      <w:tr w:rsidR="007752DE" w14:paraId="2D8EC9FB" w14:textId="77777777" w:rsidTr="007752DE">
        <w:tc>
          <w:tcPr>
            <w:tcW w:w="2185" w:type="dxa"/>
          </w:tcPr>
          <w:p w14:paraId="41DC4CAC" w14:textId="7399128D" w:rsidR="007752DE" w:rsidRDefault="007752DE" w:rsidP="009A0C77">
            <w:pPr>
              <w:rPr>
                <w:rFonts w:ascii="Arial" w:eastAsia="Times New Roman" w:hAnsi="Arial" w:cs="Arial"/>
                <w:bCs/>
              </w:rPr>
            </w:pPr>
            <w:r>
              <w:rPr>
                <w:rFonts w:ascii="Arial" w:eastAsia="Times New Roman" w:hAnsi="Arial" w:cs="Arial"/>
                <w:bCs/>
              </w:rPr>
              <w:t>Regulation 5(4)(a)</w:t>
            </w:r>
          </w:p>
        </w:tc>
        <w:tc>
          <w:tcPr>
            <w:tcW w:w="6390" w:type="dxa"/>
          </w:tcPr>
          <w:p w14:paraId="70D428BE" w14:textId="009514A6" w:rsidR="007752DE" w:rsidRDefault="007752DE" w:rsidP="009A0C77">
            <w:pPr>
              <w:rPr>
                <w:rFonts w:ascii="Arial" w:eastAsia="Times New Roman" w:hAnsi="Arial" w:cs="Arial"/>
                <w:bCs/>
              </w:rPr>
            </w:pPr>
            <w:r>
              <w:rPr>
                <w:rFonts w:ascii="Arial" w:eastAsia="Times New Roman" w:hAnsi="Arial" w:cs="Arial"/>
                <w:bCs/>
              </w:rPr>
              <w:t>Name of food</w:t>
            </w:r>
          </w:p>
        </w:tc>
      </w:tr>
      <w:tr w:rsidR="007752DE" w14:paraId="3579B2F6" w14:textId="77777777" w:rsidTr="007752DE">
        <w:tc>
          <w:tcPr>
            <w:tcW w:w="2185" w:type="dxa"/>
          </w:tcPr>
          <w:p w14:paraId="3C4E753C" w14:textId="07B9D4B2" w:rsidR="007752DE" w:rsidRDefault="007752DE" w:rsidP="009A0C77">
            <w:pPr>
              <w:rPr>
                <w:rFonts w:ascii="Arial" w:eastAsia="Times New Roman" w:hAnsi="Arial" w:cs="Arial"/>
                <w:bCs/>
              </w:rPr>
            </w:pPr>
            <w:r>
              <w:rPr>
                <w:rFonts w:ascii="Arial" w:eastAsia="Times New Roman" w:hAnsi="Arial" w:cs="Arial"/>
                <w:bCs/>
              </w:rPr>
              <w:t>Regulation 5(4)(b)</w:t>
            </w:r>
          </w:p>
        </w:tc>
        <w:tc>
          <w:tcPr>
            <w:tcW w:w="6390" w:type="dxa"/>
          </w:tcPr>
          <w:p w14:paraId="59E75CED" w14:textId="730B319F" w:rsidR="007752DE" w:rsidRDefault="007752DE" w:rsidP="009A0C77">
            <w:pPr>
              <w:rPr>
                <w:rFonts w:ascii="Arial" w:eastAsia="Times New Roman" w:hAnsi="Arial" w:cs="Arial"/>
                <w:bCs/>
              </w:rPr>
            </w:pPr>
            <w:r>
              <w:rPr>
                <w:rFonts w:ascii="Arial" w:eastAsia="Times New Roman" w:hAnsi="Arial" w:cs="Arial"/>
                <w:bCs/>
              </w:rPr>
              <w:t>List of ingredients</w:t>
            </w:r>
          </w:p>
        </w:tc>
      </w:tr>
      <w:tr w:rsidR="007752DE" w14:paraId="0C0BB864" w14:textId="77777777" w:rsidTr="007752DE">
        <w:tc>
          <w:tcPr>
            <w:tcW w:w="2185" w:type="dxa"/>
          </w:tcPr>
          <w:p w14:paraId="3A2AF18F" w14:textId="6D7B3F17" w:rsidR="007752DE" w:rsidRDefault="007752DE" w:rsidP="009A0C77">
            <w:pPr>
              <w:rPr>
                <w:rFonts w:ascii="Arial" w:eastAsia="Times New Roman" w:hAnsi="Arial" w:cs="Arial"/>
                <w:bCs/>
              </w:rPr>
            </w:pPr>
            <w:r>
              <w:rPr>
                <w:rFonts w:ascii="Arial" w:eastAsia="Times New Roman" w:hAnsi="Arial" w:cs="Arial"/>
                <w:bCs/>
              </w:rPr>
              <w:t>Regulation 5(4)(c)</w:t>
            </w:r>
          </w:p>
        </w:tc>
        <w:tc>
          <w:tcPr>
            <w:tcW w:w="6390" w:type="dxa"/>
          </w:tcPr>
          <w:p w14:paraId="18D35392" w14:textId="7C610038" w:rsidR="007752DE" w:rsidRDefault="007752DE" w:rsidP="009A0C77">
            <w:pPr>
              <w:rPr>
                <w:rFonts w:ascii="Arial" w:eastAsia="Times New Roman" w:hAnsi="Arial" w:cs="Arial"/>
                <w:bCs/>
              </w:rPr>
            </w:pPr>
            <w:r>
              <w:rPr>
                <w:rFonts w:ascii="Arial" w:eastAsia="Times New Roman" w:hAnsi="Arial" w:cs="Arial"/>
                <w:bCs/>
              </w:rPr>
              <w:t>Specify the addition of the colouring “tartrazine”</w:t>
            </w:r>
          </w:p>
        </w:tc>
      </w:tr>
      <w:tr w:rsidR="007752DE" w14:paraId="1108B7FE" w14:textId="77777777" w:rsidTr="007752DE">
        <w:tc>
          <w:tcPr>
            <w:tcW w:w="2185" w:type="dxa"/>
          </w:tcPr>
          <w:p w14:paraId="62336F16" w14:textId="6D4977A3" w:rsidR="007752DE" w:rsidRDefault="007752DE" w:rsidP="009A0C77">
            <w:pPr>
              <w:rPr>
                <w:rFonts w:ascii="Arial" w:eastAsia="Times New Roman" w:hAnsi="Arial" w:cs="Arial"/>
                <w:bCs/>
              </w:rPr>
            </w:pPr>
            <w:r>
              <w:rPr>
                <w:rFonts w:ascii="Arial" w:eastAsia="Times New Roman" w:hAnsi="Arial" w:cs="Arial"/>
                <w:bCs/>
              </w:rPr>
              <w:t>Regulation 5(4)(d)</w:t>
            </w:r>
          </w:p>
        </w:tc>
        <w:tc>
          <w:tcPr>
            <w:tcW w:w="6390" w:type="dxa"/>
          </w:tcPr>
          <w:p w14:paraId="38AD84CF" w14:textId="1FC46FDF" w:rsidR="007752DE" w:rsidRDefault="007752DE" w:rsidP="009A0C77">
            <w:pPr>
              <w:rPr>
                <w:rFonts w:ascii="Arial" w:eastAsia="Times New Roman" w:hAnsi="Arial" w:cs="Arial"/>
                <w:bCs/>
              </w:rPr>
            </w:pPr>
            <w:r>
              <w:rPr>
                <w:rFonts w:ascii="Arial" w:eastAsia="Times New Roman" w:hAnsi="Arial" w:cs="Arial"/>
                <w:bCs/>
              </w:rPr>
              <w:t>Net quantity of food including drained weight</w:t>
            </w:r>
          </w:p>
        </w:tc>
      </w:tr>
      <w:tr w:rsidR="007752DE" w14:paraId="000DEC5A" w14:textId="77777777" w:rsidTr="007752DE">
        <w:tc>
          <w:tcPr>
            <w:tcW w:w="2185" w:type="dxa"/>
          </w:tcPr>
          <w:p w14:paraId="787B54A5" w14:textId="51677E1B" w:rsidR="007752DE" w:rsidRDefault="007752DE" w:rsidP="007752DE">
            <w:pPr>
              <w:rPr>
                <w:rFonts w:ascii="Arial" w:eastAsia="Times New Roman" w:hAnsi="Arial" w:cs="Arial"/>
                <w:bCs/>
              </w:rPr>
            </w:pPr>
            <w:r>
              <w:rPr>
                <w:rFonts w:ascii="Arial" w:eastAsia="Times New Roman" w:hAnsi="Arial" w:cs="Arial"/>
                <w:bCs/>
              </w:rPr>
              <w:t xml:space="preserve">Regulation 5(4)(e) </w:t>
            </w:r>
          </w:p>
        </w:tc>
        <w:tc>
          <w:tcPr>
            <w:tcW w:w="6390" w:type="dxa"/>
          </w:tcPr>
          <w:p w14:paraId="1B21B9CB" w14:textId="65FF0965" w:rsidR="007752DE" w:rsidRPr="007752DE" w:rsidRDefault="007752DE" w:rsidP="007752DE">
            <w:pPr>
              <w:pStyle w:val="ListParagraph"/>
              <w:numPr>
                <w:ilvl w:val="0"/>
                <w:numId w:val="16"/>
              </w:numPr>
              <w:rPr>
                <w:rFonts w:ascii="Arial" w:eastAsia="Times New Roman" w:hAnsi="Arial" w:cs="Arial"/>
                <w:bCs/>
              </w:rPr>
            </w:pPr>
            <w:r w:rsidRPr="007752DE">
              <w:rPr>
                <w:rFonts w:ascii="Arial" w:eastAsia="Times New Roman" w:hAnsi="Arial" w:cs="Arial"/>
                <w:bCs/>
              </w:rPr>
              <w:t xml:space="preserve">Name and address of the manufacturer, packer, or local vendor for local food; local importer, distributor or agent for imported food                          </w:t>
            </w:r>
          </w:p>
          <w:p w14:paraId="16874A97" w14:textId="37843557" w:rsidR="007752DE" w:rsidRPr="007752DE" w:rsidRDefault="007752DE" w:rsidP="007752DE">
            <w:pPr>
              <w:pStyle w:val="ListParagraph"/>
              <w:numPr>
                <w:ilvl w:val="0"/>
                <w:numId w:val="16"/>
              </w:numPr>
              <w:rPr>
                <w:rFonts w:ascii="Arial" w:eastAsia="Times New Roman" w:hAnsi="Arial" w:cs="Arial"/>
                <w:bCs/>
              </w:rPr>
            </w:pPr>
            <w:r w:rsidRPr="007752DE">
              <w:rPr>
                <w:rFonts w:ascii="Arial" w:eastAsia="Times New Roman" w:hAnsi="Arial" w:cs="Arial"/>
                <w:bCs/>
              </w:rPr>
              <w:t>Name of the country of origin for imported food</w:t>
            </w:r>
          </w:p>
        </w:tc>
      </w:tr>
      <w:tr w:rsidR="007752DE" w14:paraId="2043659D" w14:textId="77777777" w:rsidTr="007752DE">
        <w:tc>
          <w:tcPr>
            <w:tcW w:w="2185" w:type="dxa"/>
          </w:tcPr>
          <w:p w14:paraId="559AC4AE" w14:textId="4BA66475" w:rsidR="007752DE" w:rsidRDefault="007752DE" w:rsidP="000E1F32">
            <w:pPr>
              <w:rPr>
                <w:rFonts w:ascii="Arial" w:eastAsia="Times New Roman" w:hAnsi="Arial" w:cs="Arial"/>
                <w:bCs/>
              </w:rPr>
            </w:pPr>
            <w:r>
              <w:rPr>
                <w:rFonts w:ascii="Arial" w:eastAsia="Times New Roman" w:hAnsi="Arial" w:cs="Arial"/>
                <w:bCs/>
              </w:rPr>
              <w:t>Regulation 5(</w:t>
            </w:r>
            <w:proofErr w:type="gramStart"/>
            <w:r>
              <w:rPr>
                <w:rFonts w:ascii="Arial" w:eastAsia="Times New Roman" w:hAnsi="Arial" w:cs="Arial"/>
                <w:bCs/>
              </w:rPr>
              <w:t>4)(</w:t>
            </w:r>
            <w:proofErr w:type="spellStart"/>
            <w:proofErr w:type="gramEnd"/>
            <w:r>
              <w:rPr>
                <w:rFonts w:ascii="Arial" w:eastAsia="Times New Roman" w:hAnsi="Arial" w:cs="Arial"/>
                <w:bCs/>
              </w:rPr>
              <w:t>ea</w:t>
            </w:r>
            <w:proofErr w:type="spellEnd"/>
            <w:r>
              <w:rPr>
                <w:rFonts w:ascii="Arial" w:eastAsia="Times New Roman" w:hAnsi="Arial" w:cs="Arial"/>
                <w:bCs/>
              </w:rPr>
              <w:t>)</w:t>
            </w:r>
          </w:p>
        </w:tc>
        <w:tc>
          <w:tcPr>
            <w:tcW w:w="6390" w:type="dxa"/>
          </w:tcPr>
          <w:p w14:paraId="3130F563" w14:textId="1A06E3EA" w:rsidR="007752DE" w:rsidRDefault="007752DE" w:rsidP="000E1F32">
            <w:pPr>
              <w:rPr>
                <w:rFonts w:ascii="Arial" w:eastAsia="Times New Roman" w:hAnsi="Arial" w:cs="Arial"/>
                <w:bCs/>
              </w:rPr>
            </w:pPr>
            <w:r>
              <w:rPr>
                <w:rFonts w:ascii="Arial" w:eastAsia="Times New Roman" w:hAnsi="Arial" w:cs="Arial"/>
                <w:bCs/>
              </w:rPr>
              <w:t>Declaration of foods and ingredients that are known to cause hypersensitivity to individuals</w:t>
            </w:r>
          </w:p>
        </w:tc>
      </w:tr>
      <w:tr w:rsidR="007752DE" w14:paraId="28621423" w14:textId="77777777" w:rsidTr="007752DE">
        <w:tc>
          <w:tcPr>
            <w:tcW w:w="2185" w:type="dxa"/>
          </w:tcPr>
          <w:p w14:paraId="27E220C3" w14:textId="7671C52C" w:rsidR="007752DE" w:rsidRDefault="007752DE" w:rsidP="000E1F32">
            <w:pPr>
              <w:rPr>
                <w:rFonts w:ascii="Arial" w:eastAsia="Times New Roman" w:hAnsi="Arial" w:cs="Arial"/>
                <w:bCs/>
              </w:rPr>
            </w:pPr>
            <w:r>
              <w:rPr>
                <w:rFonts w:ascii="Arial" w:eastAsia="Times New Roman" w:hAnsi="Arial" w:cs="Arial"/>
                <w:bCs/>
              </w:rPr>
              <w:t>Regulation 5(4)(f)</w:t>
            </w:r>
          </w:p>
        </w:tc>
        <w:tc>
          <w:tcPr>
            <w:tcW w:w="6390" w:type="dxa"/>
          </w:tcPr>
          <w:p w14:paraId="549DE9DD" w14:textId="34BD6C2D" w:rsidR="007752DE" w:rsidRDefault="007752DE" w:rsidP="000E1F32">
            <w:pPr>
              <w:rPr>
                <w:rFonts w:ascii="Arial" w:eastAsia="Times New Roman" w:hAnsi="Arial" w:cs="Arial"/>
                <w:bCs/>
              </w:rPr>
            </w:pPr>
            <w:r>
              <w:rPr>
                <w:rFonts w:ascii="Arial" w:eastAsia="Times New Roman" w:hAnsi="Arial" w:cs="Arial"/>
                <w:bCs/>
              </w:rPr>
              <w:t>Advisory statement for food containing aspartame (i.e. “</w:t>
            </w:r>
            <w:proofErr w:type="spellStart"/>
            <w:r>
              <w:rPr>
                <w:rFonts w:ascii="Arial" w:eastAsia="Times New Roman" w:hAnsi="Arial" w:cs="Arial"/>
                <w:bCs/>
              </w:rPr>
              <w:t>Phenylketonurics</w:t>
            </w:r>
            <w:proofErr w:type="spellEnd"/>
            <w:r>
              <w:rPr>
                <w:rFonts w:ascii="Arial" w:eastAsia="Times New Roman" w:hAnsi="Arial" w:cs="Arial"/>
                <w:bCs/>
              </w:rPr>
              <w:t>: contains phenylalanine”)</w:t>
            </w:r>
          </w:p>
        </w:tc>
      </w:tr>
    </w:tbl>
    <w:p w14:paraId="6201A484" w14:textId="189F1D64" w:rsidR="003D1302" w:rsidRDefault="003D1302" w:rsidP="00B05718">
      <w:pPr>
        <w:spacing w:after="0" w:line="240" w:lineRule="auto"/>
        <w:ind w:left="450"/>
        <w:jc w:val="both"/>
        <w:rPr>
          <w:rFonts w:ascii="Arial" w:eastAsia="Times New Roman" w:hAnsi="Arial" w:cs="Arial"/>
          <w:bCs/>
          <w:sz w:val="20"/>
          <w:szCs w:val="20"/>
        </w:rPr>
      </w:pPr>
    </w:p>
    <w:p w14:paraId="2B3748FD" w14:textId="77777777" w:rsidR="008A5794" w:rsidRPr="00F31B8F" w:rsidRDefault="008A5794" w:rsidP="00B05718">
      <w:pPr>
        <w:spacing w:after="0" w:line="240" w:lineRule="auto"/>
        <w:ind w:left="450"/>
        <w:jc w:val="both"/>
        <w:rPr>
          <w:rFonts w:ascii="Arial" w:eastAsia="Times New Roman" w:hAnsi="Arial" w:cs="Arial"/>
          <w:bCs/>
          <w:sz w:val="20"/>
          <w:szCs w:val="20"/>
        </w:rPr>
      </w:pPr>
    </w:p>
    <w:p w14:paraId="368912D0" w14:textId="10B5C2AF" w:rsidR="003D1302" w:rsidRPr="006A55B5" w:rsidRDefault="003D1302" w:rsidP="00AE1042">
      <w:pPr>
        <w:pStyle w:val="Heading2"/>
        <w:numPr>
          <w:ilvl w:val="0"/>
          <w:numId w:val="3"/>
        </w:numPr>
        <w:rPr>
          <w:rFonts w:ascii="Arial" w:hAnsi="Arial" w:cs="Arial"/>
          <w:b/>
          <w:bCs/>
          <w:sz w:val="24"/>
          <w:szCs w:val="24"/>
          <w:u w:val="single"/>
        </w:rPr>
      </w:pPr>
      <w:bookmarkStart w:id="2" w:name="_Toc52977067"/>
      <w:r w:rsidRPr="006A55B5">
        <w:rPr>
          <w:rFonts w:ascii="Arial" w:hAnsi="Arial" w:cs="Arial"/>
          <w:b/>
          <w:bCs/>
          <w:sz w:val="24"/>
          <w:szCs w:val="24"/>
          <w:u w:val="single"/>
        </w:rPr>
        <w:t>General information to be</w:t>
      </w:r>
      <w:r w:rsidR="00E204F2">
        <w:rPr>
          <w:rFonts w:ascii="Arial" w:hAnsi="Arial" w:cs="Arial"/>
          <w:b/>
          <w:bCs/>
          <w:sz w:val="24"/>
          <w:szCs w:val="24"/>
          <w:u w:val="single"/>
        </w:rPr>
        <w:t xml:space="preserve"> included in the</w:t>
      </w:r>
      <w:r w:rsidRPr="006A55B5">
        <w:rPr>
          <w:rFonts w:ascii="Arial" w:hAnsi="Arial" w:cs="Arial"/>
          <w:b/>
          <w:bCs/>
          <w:sz w:val="24"/>
          <w:szCs w:val="24"/>
          <w:u w:val="single"/>
        </w:rPr>
        <w:t xml:space="preserve"> label</w:t>
      </w:r>
      <w:bookmarkEnd w:id="2"/>
    </w:p>
    <w:p w14:paraId="1EDF3F59" w14:textId="77777777" w:rsidR="003D1302" w:rsidRPr="003D1302" w:rsidRDefault="003D1302" w:rsidP="009A0C77">
      <w:pPr>
        <w:spacing w:after="0" w:line="240" w:lineRule="auto"/>
        <w:rPr>
          <w:rFonts w:ascii="Arial" w:eastAsia="Times New Roman" w:hAnsi="Arial" w:cs="Arial"/>
          <w:bCs/>
          <w:u w:val="single"/>
        </w:rPr>
      </w:pPr>
    </w:p>
    <w:p w14:paraId="41254D7A" w14:textId="363EAF0E" w:rsidR="009A0C77" w:rsidRDefault="00F31B8F" w:rsidP="00AE1042">
      <w:pPr>
        <w:pStyle w:val="ListParagraph"/>
        <w:numPr>
          <w:ilvl w:val="0"/>
          <w:numId w:val="2"/>
        </w:numPr>
        <w:tabs>
          <w:tab w:val="left" w:pos="426"/>
        </w:tabs>
        <w:spacing w:after="0" w:line="240" w:lineRule="auto"/>
        <w:jc w:val="both"/>
        <w:rPr>
          <w:rFonts w:ascii="Arial" w:eastAsia="Times New Roman" w:hAnsi="Arial" w:cs="Arial"/>
          <w:bCs/>
        </w:rPr>
      </w:pPr>
      <w:r>
        <w:rPr>
          <w:rFonts w:ascii="Arial" w:eastAsia="Times New Roman" w:hAnsi="Arial" w:cs="Arial"/>
          <w:bCs/>
        </w:rPr>
        <w:t>Further to the information to be labelled</w:t>
      </w:r>
      <w:r w:rsidR="00621BAB">
        <w:rPr>
          <w:rFonts w:ascii="Arial" w:eastAsia="Times New Roman" w:hAnsi="Arial" w:cs="Arial"/>
          <w:bCs/>
        </w:rPr>
        <w:t xml:space="preserve"> as listed in paragraph 1</w:t>
      </w:r>
      <w:r>
        <w:rPr>
          <w:rFonts w:ascii="Arial" w:eastAsia="Times New Roman" w:hAnsi="Arial" w:cs="Arial"/>
          <w:bCs/>
        </w:rPr>
        <w:t>, SFA proposes to require the declaration of the following information as part of the general labelling requirements for prepacked food with the respective rationale tabulated as follows</w:t>
      </w:r>
      <w:r w:rsidR="00621BAB">
        <w:rPr>
          <w:rFonts w:ascii="Arial" w:eastAsia="Times New Roman" w:hAnsi="Arial" w:cs="Arial"/>
          <w:bCs/>
        </w:rPr>
        <w:t>. The proposal is also aligned with the recommendations by Codex.</w:t>
      </w:r>
    </w:p>
    <w:p w14:paraId="6CC9D282" w14:textId="159DC7FB" w:rsidR="00F31B8F" w:rsidRDefault="00F31B8F" w:rsidP="00F31B8F">
      <w:pPr>
        <w:pStyle w:val="ListParagraph"/>
        <w:tabs>
          <w:tab w:val="left" w:pos="426"/>
        </w:tabs>
        <w:spacing w:after="0" w:line="240" w:lineRule="auto"/>
        <w:ind w:left="420"/>
        <w:jc w:val="both"/>
        <w:rPr>
          <w:rFonts w:ascii="Arial" w:eastAsia="Times New Roman" w:hAnsi="Arial" w:cs="Arial"/>
          <w:bCs/>
        </w:rPr>
      </w:pPr>
    </w:p>
    <w:tbl>
      <w:tblPr>
        <w:tblStyle w:val="TableGrid"/>
        <w:tblW w:w="0" w:type="auto"/>
        <w:tblInd w:w="420" w:type="dxa"/>
        <w:tblLook w:val="04A0" w:firstRow="1" w:lastRow="0" w:firstColumn="1" w:lastColumn="0" w:noHBand="0" w:noVBand="1"/>
      </w:tblPr>
      <w:tblGrid>
        <w:gridCol w:w="2365"/>
        <w:gridCol w:w="2880"/>
        <w:gridCol w:w="3351"/>
      </w:tblGrid>
      <w:tr w:rsidR="00F31B8F" w14:paraId="59A2DDF7" w14:textId="77777777" w:rsidTr="009E22BF">
        <w:tc>
          <w:tcPr>
            <w:tcW w:w="2365" w:type="dxa"/>
            <w:shd w:val="clear" w:color="auto" w:fill="FFF2CC" w:themeFill="accent4" w:themeFillTint="33"/>
          </w:tcPr>
          <w:p w14:paraId="03D46636" w14:textId="65227B84" w:rsidR="00F31B8F" w:rsidRPr="00F31B8F" w:rsidRDefault="00F31B8F" w:rsidP="00F31B8F">
            <w:pPr>
              <w:pStyle w:val="ListParagraph"/>
              <w:tabs>
                <w:tab w:val="left" w:pos="426"/>
              </w:tabs>
              <w:ind w:left="0"/>
              <w:jc w:val="both"/>
              <w:rPr>
                <w:rFonts w:ascii="Arial" w:eastAsia="Times New Roman" w:hAnsi="Arial" w:cs="Arial"/>
                <w:b/>
              </w:rPr>
            </w:pPr>
            <w:r w:rsidRPr="00F31B8F">
              <w:rPr>
                <w:rFonts w:ascii="Arial" w:eastAsia="Times New Roman" w:hAnsi="Arial" w:cs="Arial"/>
                <w:b/>
              </w:rPr>
              <w:t>Information</w:t>
            </w:r>
          </w:p>
        </w:tc>
        <w:tc>
          <w:tcPr>
            <w:tcW w:w="2880" w:type="dxa"/>
            <w:shd w:val="clear" w:color="auto" w:fill="FFF2CC" w:themeFill="accent4" w:themeFillTint="33"/>
          </w:tcPr>
          <w:p w14:paraId="0661D580" w14:textId="6D819FF8" w:rsidR="00F31B8F" w:rsidRPr="00F31B8F" w:rsidRDefault="00F31B8F" w:rsidP="00F31B8F">
            <w:pPr>
              <w:pStyle w:val="ListParagraph"/>
              <w:tabs>
                <w:tab w:val="left" w:pos="426"/>
              </w:tabs>
              <w:ind w:left="0"/>
              <w:jc w:val="both"/>
              <w:rPr>
                <w:rFonts w:ascii="Arial" w:eastAsia="Times New Roman" w:hAnsi="Arial" w:cs="Arial"/>
                <w:b/>
              </w:rPr>
            </w:pPr>
            <w:r w:rsidRPr="00F31B8F">
              <w:rPr>
                <w:rFonts w:ascii="Arial" w:eastAsia="Times New Roman" w:hAnsi="Arial" w:cs="Arial"/>
                <w:b/>
              </w:rPr>
              <w:t>Description</w:t>
            </w:r>
          </w:p>
        </w:tc>
        <w:tc>
          <w:tcPr>
            <w:tcW w:w="3351" w:type="dxa"/>
            <w:shd w:val="clear" w:color="auto" w:fill="FFF2CC" w:themeFill="accent4" w:themeFillTint="33"/>
          </w:tcPr>
          <w:p w14:paraId="72484598" w14:textId="61E6F421" w:rsidR="00F31B8F" w:rsidRPr="00F31B8F" w:rsidRDefault="00F31B8F" w:rsidP="00F31B8F">
            <w:pPr>
              <w:pStyle w:val="ListParagraph"/>
              <w:tabs>
                <w:tab w:val="left" w:pos="426"/>
              </w:tabs>
              <w:ind w:left="0"/>
              <w:jc w:val="both"/>
              <w:rPr>
                <w:rFonts w:ascii="Arial" w:eastAsia="Times New Roman" w:hAnsi="Arial" w:cs="Arial"/>
                <w:b/>
              </w:rPr>
            </w:pPr>
            <w:r>
              <w:rPr>
                <w:rFonts w:ascii="Arial" w:eastAsia="Times New Roman" w:hAnsi="Arial" w:cs="Arial"/>
                <w:b/>
              </w:rPr>
              <w:t>Rationale</w:t>
            </w:r>
          </w:p>
        </w:tc>
      </w:tr>
      <w:tr w:rsidR="00F31B8F" w14:paraId="24A50461" w14:textId="77777777" w:rsidTr="009E22BF">
        <w:tc>
          <w:tcPr>
            <w:tcW w:w="2365" w:type="dxa"/>
          </w:tcPr>
          <w:p w14:paraId="582A2F69" w14:textId="1616E876" w:rsidR="00F31B8F" w:rsidRDefault="00F31B8F" w:rsidP="00F31B8F">
            <w:pPr>
              <w:pStyle w:val="ListParagraph"/>
              <w:numPr>
                <w:ilvl w:val="1"/>
                <w:numId w:val="1"/>
              </w:numPr>
              <w:tabs>
                <w:tab w:val="left" w:pos="730"/>
              </w:tabs>
              <w:ind w:left="370"/>
              <w:jc w:val="both"/>
              <w:rPr>
                <w:rFonts w:ascii="Arial" w:eastAsia="Times New Roman" w:hAnsi="Arial" w:cs="Arial"/>
                <w:bCs/>
              </w:rPr>
            </w:pPr>
            <w:r>
              <w:rPr>
                <w:rFonts w:ascii="Arial" w:eastAsia="Times New Roman" w:hAnsi="Arial" w:cs="Arial"/>
                <w:bCs/>
              </w:rPr>
              <w:t>Lot identification</w:t>
            </w:r>
          </w:p>
        </w:tc>
        <w:tc>
          <w:tcPr>
            <w:tcW w:w="2880" w:type="dxa"/>
          </w:tcPr>
          <w:p w14:paraId="6569B173" w14:textId="3E863370" w:rsidR="009E22BF" w:rsidRDefault="00F31B8F" w:rsidP="00F31B8F">
            <w:pPr>
              <w:pStyle w:val="ListParagraph"/>
              <w:tabs>
                <w:tab w:val="left" w:pos="426"/>
              </w:tabs>
              <w:ind w:left="0"/>
              <w:jc w:val="both"/>
              <w:rPr>
                <w:rFonts w:ascii="Arial" w:eastAsia="Times New Roman" w:hAnsi="Arial" w:cs="Arial"/>
                <w:bCs/>
              </w:rPr>
            </w:pPr>
            <w:r>
              <w:rPr>
                <w:rFonts w:ascii="Arial" w:eastAsia="Times New Roman" w:hAnsi="Arial" w:cs="Arial"/>
                <w:bCs/>
              </w:rPr>
              <w:t>Each container shall be embossed or otherwise permanently marked</w:t>
            </w:r>
            <w:r w:rsidR="002A7FF3">
              <w:rPr>
                <w:rFonts w:ascii="Arial" w:eastAsia="Times New Roman" w:hAnsi="Arial" w:cs="Arial"/>
                <w:bCs/>
              </w:rPr>
              <w:t xml:space="preserve"> </w:t>
            </w:r>
            <w:r>
              <w:rPr>
                <w:rFonts w:ascii="Arial" w:eastAsia="Times New Roman" w:hAnsi="Arial" w:cs="Arial"/>
                <w:bCs/>
              </w:rPr>
              <w:t xml:space="preserve">to identify the producing factory or the </w:t>
            </w:r>
            <w:proofErr w:type="gramStart"/>
            <w:r>
              <w:rPr>
                <w:rFonts w:ascii="Arial" w:eastAsia="Times New Roman" w:hAnsi="Arial" w:cs="Arial"/>
                <w:bCs/>
              </w:rPr>
              <w:t>particular lot</w:t>
            </w:r>
            <w:proofErr w:type="gramEnd"/>
            <w:r w:rsidR="009E22BF">
              <w:rPr>
                <w:rFonts w:ascii="Arial" w:eastAsia="Times New Roman" w:hAnsi="Arial" w:cs="Arial"/>
                <w:bCs/>
              </w:rPr>
              <w:t>.</w:t>
            </w:r>
          </w:p>
        </w:tc>
        <w:tc>
          <w:tcPr>
            <w:tcW w:w="3351" w:type="dxa"/>
          </w:tcPr>
          <w:p w14:paraId="22C96E9B" w14:textId="0016F54E" w:rsidR="00F31B8F" w:rsidRDefault="00F31B8F" w:rsidP="00F31B8F">
            <w:pPr>
              <w:pStyle w:val="ListParagraph"/>
              <w:tabs>
                <w:tab w:val="left" w:pos="426"/>
              </w:tabs>
              <w:ind w:left="0"/>
              <w:jc w:val="both"/>
              <w:rPr>
                <w:rFonts w:ascii="Arial" w:eastAsia="Times New Roman" w:hAnsi="Arial" w:cs="Arial"/>
                <w:bCs/>
              </w:rPr>
            </w:pPr>
            <w:r>
              <w:rPr>
                <w:rFonts w:ascii="Arial" w:eastAsia="Times New Roman" w:hAnsi="Arial" w:cs="Arial"/>
                <w:bCs/>
              </w:rPr>
              <w:t>The lot identification, or sometimes known as the batch code, would serve to help businesses and consumers identify the exact batch of products, which is especially important during a food recall.</w:t>
            </w:r>
          </w:p>
        </w:tc>
      </w:tr>
      <w:tr w:rsidR="00F31B8F" w14:paraId="5B861A4F" w14:textId="77777777" w:rsidTr="009E22BF">
        <w:tc>
          <w:tcPr>
            <w:tcW w:w="2365" w:type="dxa"/>
          </w:tcPr>
          <w:p w14:paraId="69A5CF6F" w14:textId="038FCB38" w:rsidR="00F31B8F" w:rsidRDefault="00F31B8F" w:rsidP="00F31B8F">
            <w:pPr>
              <w:pStyle w:val="ListParagraph"/>
              <w:numPr>
                <w:ilvl w:val="1"/>
                <w:numId w:val="1"/>
              </w:numPr>
              <w:tabs>
                <w:tab w:val="left" w:pos="10"/>
              </w:tabs>
              <w:ind w:left="370"/>
              <w:jc w:val="both"/>
              <w:rPr>
                <w:rFonts w:ascii="Arial" w:eastAsia="Times New Roman" w:hAnsi="Arial" w:cs="Arial"/>
                <w:bCs/>
              </w:rPr>
            </w:pPr>
            <w:r>
              <w:rPr>
                <w:rFonts w:ascii="Arial" w:eastAsia="Times New Roman" w:hAnsi="Arial" w:cs="Arial"/>
                <w:bCs/>
              </w:rPr>
              <w:t>Instruction</w:t>
            </w:r>
            <w:r w:rsidR="00E204F2">
              <w:rPr>
                <w:rFonts w:ascii="Arial" w:eastAsia="Times New Roman" w:hAnsi="Arial" w:cs="Arial"/>
                <w:bCs/>
              </w:rPr>
              <w:t>s</w:t>
            </w:r>
            <w:r>
              <w:rPr>
                <w:rFonts w:ascii="Arial" w:eastAsia="Times New Roman" w:hAnsi="Arial" w:cs="Arial"/>
                <w:bCs/>
              </w:rPr>
              <w:t xml:space="preserve"> for use</w:t>
            </w:r>
          </w:p>
        </w:tc>
        <w:tc>
          <w:tcPr>
            <w:tcW w:w="2880" w:type="dxa"/>
          </w:tcPr>
          <w:p w14:paraId="1913B922" w14:textId="7B090D54" w:rsidR="00F31B8F" w:rsidRDefault="00F31B8F" w:rsidP="00F31B8F">
            <w:pPr>
              <w:pStyle w:val="ListParagraph"/>
              <w:tabs>
                <w:tab w:val="left" w:pos="426"/>
              </w:tabs>
              <w:ind w:left="0"/>
              <w:jc w:val="both"/>
              <w:rPr>
                <w:rFonts w:ascii="Arial" w:eastAsia="Times New Roman" w:hAnsi="Arial" w:cs="Arial"/>
                <w:bCs/>
              </w:rPr>
            </w:pPr>
            <w:r>
              <w:rPr>
                <w:rFonts w:ascii="Arial" w:eastAsia="Times New Roman" w:hAnsi="Arial" w:cs="Arial"/>
                <w:bCs/>
              </w:rPr>
              <w:t>Instructions to prepare the product, which is to be included, where applicable</w:t>
            </w:r>
            <w:r w:rsidR="009E22BF">
              <w:rPr>
                <w:rFonts w:ascii="Arial" w:eastAsia="Times New Roman" w:hAnsi="Arial" w:cs="Arial"/>
                <w:bCs/>
              </w:rPr>
              <w:t>.</w:t>
            </w:r>
          </w:p>
        </w:tc>
        <w:tc>
          <w:tcPr>
            <w:tcW w:w="3351" w:type="dxa"/>
          </w:tcPr>
          <w:p w14:paraId="24B1FEBB" w14:textId="6F8CB401" w:rsidR="00F31B8F" w:rsidRDefault="00F31B8F" w:rsidP="00F31B8F">
            <w:pPr>
              <w:pStyle w:val="ListParagraph"/>
              <w:tabs>
                <w:tab w:val="left" w:pos="426"/>
              </w:tabs>
              <w:ind w:left="0"/>
              <w:jc w:val="both"/>
              <w:rPr>
                <w:rFonts w:ascii="Arial" w:eastAsia="Times New Roman" w:hAnsi="Arial" w:cs="Arial"/>
                <w:bCs/>
              </w:rPr>
            </w:pPr>
            <w:r>
              <w:rPr>
                <w:rFonts w:ascii="Arial" w:eastAsia="Times New Roman" w:hAnsi="Arial" w:cs="Arial"/>
                <w:bCs/>
              </w:rPr>
              <w:t>The instructions for use of the product (for example how to cook or reconstitute the food), would ensure correct utilisation of the food to minimise food safety incidences due to mishandling of the food.</w:t>
            </w:r>
          </w:p>
        </w:tc>
      </w:tr>
    </w:tbl>
    <w:p w14:paraId="2055BAAB" w14:textId="153A936A" w:rsidR="005E41AE" w:rsidRDefault="005E41AE" w:rsidP="005E41AE">
      <w:pPr>
        <w:pStyle w:val="ListParagraph"/>
        <w:tabs>
          <w:tab w:val="left" w:pos="426"/>
        </w:tabs>
        <w:spacing w:after="0" w:line="240" w:lineRule="auto"/>
        <w:ind w:left="420"/>
        <w:jc w:val="both"/>
        <w:rPr>
          <w:rFonts w:ascii="Arial" w:eastAsia="Times New Roman" w:hAnsi="Arial" w:cs="Arial"/>
          <w:bCs/>
        </w:rPr>
      </w:pPr>
    </w:p>
    <w:tbl>
      <w:tblPr>
        <w:tblStyle w:val="TableGrid"/>
        <w:tblW w:w="0" w:type="auto"/>
        <w:tblInd w:w="420" w:type="dxa"/>
        <w:tblLook w:val="04A0" w:firstRow="1" w:lastRow="0" w:firstColumn="1" w:lastColumn="0" w:noHBand="0" w:noVBand="1"/>
      </w:tblPr>
      <w:tblGrid>
        <w:gridCol w:w="8596"/>
      </w:tblGrid>
      <w:tr w:rsidR="008B05BB" w14:paraId="213C5C53" w14:textId="77777777" w:rsidTr="00335046">
        <w:trPr>
          <w:trHeight w:val="593"/>
        </w:trPr>
        <w:tc>
          <w:tcPr>
            <w:tcW w:w="9016" w:type="dxa"/>
            <w:shd w:val="clear" w:color="auto" w:fill="D9E2F3" w:themeFill="accent1" w:themeFillTint="33"/>
          </w:tcPr>
          <w:p w14:paraId="7AF4ED31" w14:textId="7883BABC" w:rsidR="008B05BB" w:rsidRDefault="008B05BB" w:rsidP="005E41AE">
            <w:pPr>
              <w:pStyle w:val="ListParagraph"/>
              <w:tabs>
                <w:tab w:val="left" w:pos="426"/>
              </w:tabs>
              <w:ind w:left="0"/>
              <w:jc w:val="both"/>
              <w:rPr>
                <w:rFonts w:ascii="Arial" w:eastAsia="Times New Roman" w:hAnsi="Arial" w:cs="Arial"/>
                <w:bCs/>
              </w:rPr>
            </w:pPr>
            <w:r w:rsidRPr="00335046">
              <w:rPr>
                <w:rFonts w:ascii="Arial" w:eastAsia="Times New Roman" w:hAnsi="Arial" w:cs="Arial"/>
                <w:b/>
              </w:rPr>
              <w:t>Question 1:</w:t>
            </w:r>
            <w:r>
              <w:rPr>
                <w:rFonts w:ascii="Arial" w:eastAsia="Times New Roman" w:hAnsi="Arial" w:cs="Arial"/>
                <w:bCs/>
              </w:rPr>
              <w:t xml:space="preserve"> Do you agree </w:t>
            </w:r>
            <w:r w:rsidR="00D560E4">
              <w:rPr>
                <w:rFonts w:ascii="Arial" w:eastAsia="Times New Roman" w:hAnsi="Arial" w:cs="Arial"/>
                <w:bCs/>
              </w:rPr>
              <w:t>to mandate the declaration of</w:t>
            </w:r>
            <w:r w:rsidR="00C70C9D">
              <w:rPr>
                <w:rFonts w:ascii="Arial" w:eastAsia="Times New Roman" w:hAnsi="Arial" w:cs="Arial"/>
                <w:bCs/>
              </w:rPr>
              <w:t xml:space="preserve"> the </w:t>
            </w:r>
            <w:r w:rsidR="00335046">
              <w:rPr>
                <w:rFonts w:ascii="Arial" w:eastAsia="Times New Roman" w:hAnsi="Arial" w:cs="Arial"/>
                <w:bCs/>
              </w:rPr>
              <w:t>lot identification and instruction for use on prepacked food</w:t>
            </w:r>
            <w:r w:rsidR="000F10AE">
              <w:rPr>
                <w:rFonts w:ascii="Arial" w:eastAsia="Times New Roman" w:hAnsi="Arial" w:cs="Arial"/>
                <w:bCs/>
              </w:rPr>
              <w:t xml:space="preserve"> products</w:t>
            </w:r>
            <w:r w:rsidR="00335046">
              <w:rPr>
                <w:rFonts w:ascii="Arial" w:eastAsia="Times New Roman" w:hAnsi="Arial" w:cs="Arial"/>
                <w:bCs/>
              </w:rPr>
              <w:t>?</w:t>
            </w:r>
          </w:p>
        </w:tc>
      </w:tr>
      <w:tr w:rsidR="008B05BB" w14:paraId="7E8EB9B4" w14:textId="77777777" w:rsidTr="008B05BB">
        <w:tc>
          <w:tcPr>
            <w:tcW w:w="9016" w:type="dxa"/>
          </w:tcPr>
          <w:p w14:paraId="017A76B0" w14:textId="53C97BAB" w:rsidR="008B05BB" w:rsidRDefault="008A5666" w:rsidP="005E41AE">
            <w:pPr>
              <w:pStyle w:val="ListParagraph"/>
              <w:tabs>
                <w:tab w:val="left" w:pos="426"/>
              </w:tabs>
              <w:ind w:left="0"/>
              <w:jc w:val="both"/>
              <w:rPr>
                <w:rFonts w:ascii="Arial" w:eastAsia="Times New Roman" w:hAnsi="Arial" w:cs="Arial"/>
                <w:bCs/>
              </w:rPr>
            </w:pPr>
            <w:sdt>
              <w:sdtPr>
                <w:rPr>
                  <w:rFonts w:ascii="Arial" w:eastAsia="Times New Roman" w:hAnsi="Arial" w:cs="Arial"/>
                  <w:bCs/>
                </w:rPr>
                <w:id w:val="-363367338"/>
                <w14:checkbox>
                  <w14:checked w14:val="0"/>
                  <w14:checkedState w14:val="2612" w14:font="MS Gothic"/>
                  <w14:uncheckedState w14:val="2610" w14:font="MS Gothic"/>
                </w14:checkbox>
              </w:sdtPr>
              <w:sdtEndPr/>
              <w:sdtContent>
                <w:r w:rsidR="00335046">
                  <w:rPr>
                    <w:rFonts w:ascii="MS Gothic" w:eastAsia="MS Gothic" w:hAnsi="MS Gothic" w:cs="Arial" w:hint="eastAsia"/>
                    <w:bCs/>
                  </w:rPr>
                  <w:t>☐</w:t>
                </w:r>
              </w:sdtContent>
            </w:sdt>
            <w:r w:rsidR="00335046">
              <w:rPr>
                <w:rFonts w:ascii="Arial" w:eastAsia="Times New Roman" w:hAnsi="Arial" w:cs="Arial"/>
                <w:bCs/>
              </w:rPr>
              <w:t xml:space="preserve"> Yes</w:t>
            </w:r>
            <w:r w:rsidR="00335046">
              <w:rPr>
                <w:rFonts w:ascii="Arial" w:eastAsia="Times New Roman" w:hAnsi="Arial" w:cs="Arial"/>
                <w:bCs/>
              </w:rPr>
              <w:tab/>
            </w:r>
            <w:r w:rsidR="00335046">
              <w:rPr>
                <w:rFonts w:ascii="Arial" w:eastAsia="Times New Roman" w:hAnsi="Arial" w:cs="Arial"/>
                <w:bCs/>
              </w:rPr>
              <w:tab/>
            </w:r>
            <w:r w:rsidR="00335046">
              <w:rPr>
                <w:rFonts w:ascii="Arial" w:eastAsia="Times New Roman" w:hAnsi="Arial" w:cs="Arial"/>
                <w:bCs/>
              </w:rPr>
              <w:tab/>
            </w:r>
            <w:r w:rsidR="00335046">
              <w:rPr>
                <w:rFonts w:ascii="Arial" w:eastAsia="Times New Roman" w:hAnsi="Arial" w:cs="Arial"/>
                <w:bCs/>
              </w:rPr>
              <w:tab/>
            </w:r>
            <w:sdt>
              <w:sdtPr>
                <w:rPr>
                  <w:rFonts w:ascii="Arial" w:eastAsia="Times New Roman" w:hAnsi="Arial" w:cs="Arial"/>
                  <w:bCs/>
                </w:rPr>
                <w:id w:val="1464011048"/>
                <w14:checkbox>
                  <w14:checked w14:val="0"/>
                  <w14:checkedState w14:val="2612" w14:font="MS Gothic"/>
                  <w14:uncheckedState w14:val="2610" w14:font="MS Gothic"/>
                </w14:checkbox>
              </w:sdtPr>
              <w:sdtEndPr/>
              <w:sdtContent>
                <w:r w:rsidR="00335046">
                  <w:rPr>
                    <w:rFonts w:ascii="MS Gothic" w:eastAsia="MS Gothic" w:hAnsi="MS Gothic" w:cs="Arial" w:hint="eastAsia"/>
                    <w:bCs/>
                  </w:rPr>
                  <w:t>☐</w:t>
                </w:r>
              </w:sdtContent>
            </w:sdt>
            <w:r w:rsidR="002020E3">
              <w:rPr>
                <w:rFonts w:ascii="Arial" w:eastAsia="Times New Roman" w:hAnsi="Arial" w:cs="Arial"/>
                <w:bCs/>
              </w:rPr>
              <w:t xml:space="preserve"> </w:t>
            </w:r>
            <w:r w:rsidR="00335046">
              <w:rPr>
                <w:rFonts w:ascii="Arial" w:eastAsia="Times New Roman" w:hAnsi="Arial" w:cs="Arial"/>
                <w:bCs/>
              </w:rPr>
              <w:t>No</w:t>
            </w:r>
          </w:p>
          <w:p w14:paraId="23AEA8CE" w14:textId="6078484C" w:rsidR="00335046" w:rsidRDefault="00335046" w:rsidP="005E41AE">
            <w:pPr>
              <w:pStyle w:val="ListParagraph"/>
              <w:tabs>
                <w:tab w:val="left" w:pos="426"/>
              </w:tabs>
              <w:ind w:left="0"/>
              <w:jc w:val="both"/>
              <w:rPr>
                <w:rFonts w:ascii="Arial" w:eastAsia="Times New Roman" w:hAnsi="Arial" w:cs="Arial"/>
                <w:bCs/>
              </w:rPr>
            </w:pPr>
          </w:p>
        </w:tc>
      </w:tr>
      <w:tr w:rsidR="008B05BB" w14:paraId="2AA815F3" w14:textId="77777777" w:rsidTr="008B05BB">
        <w:tc>
          <w:tcPr>
            <w:tcW w:w="9016" w:type="dxa"/>
          </w:tcPr>
          <w:p w14:paraId="2B780052" w14:textId="2CA5F4F6" w:rsidR="00335046" w:rsidRDefault="000E7D77" w:rsidP="00335046">
            <w:pPr>
              <w:contextualSpacing/>
              <w:rPr>
                <w:rFonts w:ascii="Arial" w:hAnsi="Arial" w:cs="Arial"/>
              </w:rPr>
            </w:pPr>
            <w:r w:rsidRPr="005B69AA">
              <w:rPr>
                <w:rFonts w:ascii="Arial" w:hAnsi="Arial" w:cs="Arial"/>
              </w:rPr>
              <w:t>If you are not agreeable to the proposal, p</w:t>
            </w:r>
            <w:r w:rsidR="00335046" w:rsidRPr="005B69AA">
              <w:rPr>
                <w:rFonts w:ascii="Arial" w:hAnsi="Arial" w:cs="Arial"/>
              </w:rPr>
              <w:t>lease</w:t>
            </w:r>
            <w:r w:rsidR="00335046" w:rsidRPr="00A908FA">
              <w:rPr>
                <w:rFonts w:ascii="Arial" w:hAnsi="Arial" w:cs="Arial"/>
              </w:rPr>
              <w:t xml:space="preserve"> provide reason</w:t>
            </w:r>
            <w:r w:rsidR="00626DE3">
              <w:rPr>
                <w:rFonts w:ascii="Arial" w:hAnsi="Arial" w:cs="Arial"/>
              </w:rPr>
              <w:t>(</w:t>
            </w:r>
            <w:r w:rsidR="00335046" w:rsidRPr="00A908FA">
              <w:rPr>
                <w:rFonts w:ascii="Arial" w:hAnsi="Arial" w:cs="Arial"/>
              </w:rPr>
              <w:t>s</w:t>
            </w:r>
            <w:r w:rsidR="007B07E2">
              <w:rPr>
                <w:rFonts w:ascii="Arial" w:hAnsi="Arial" w:cs="Arial"/>
              </w:rPr>
              <w:t>)</w:t>
            </w:r>
            <w:r w:rsidR="00335046" w:rsidRPr="00A908FA">
              <w:rPr>
                <w:rFonts w:ascii="Arial" w:hAnsi="Arial" w:cs="Arial"/>
              </w:rPr>
              <w:t xml:space="preserve"> for your answer</w:t>
            </w:r>
            <w:r w:rsidR="00335046">
              <w:rPr>
                <w:rFonts w:ascii="Arial" w:hAnsi="Arial" w:cs="Arial"/>
              </w:rPr>
              <w:t xml:space="preserve">. </w:t>
            </w:r>
          </w:p>
          <w:p w14:paraId="667DB158" w14:textId="77777777" w:rsidR="00335046" w:rsidRDefault="00335046" w:rsidP="00335046">
            <w:pPr>
              <w:contextualSpacing/>
              <w:rPr>
                <w:rFonts w:ascii="Arial" w:hAnsi="Arial" w:cs="Arial"/>
              </w:rPr>
            </w:pPr>
          </w:p>
          <w:p w14:paraId="44772A8C" w14:textId="77777777" w:rsidR="008B05BB" w:rsidRDefault="008B05BB" w:rsidP="005E41AE">
            <w:pPr>
              <w:pStyle w:val="ListParagraph"/>
              <w:tabs>
                <w:tab w:val="left" w:pos="426"/>
              </w:tabs>
              <w:ind w:left="0"/>
              <w:jc w:val="both"/>
              <w:rPr>
                <w:rFonts w:ascii="Arial" w:eastAsia="Times New Roman" w:hAnsi="Arial" w:cs="Arial"/>
                <w:bCs/>
              </w:rPr>
            </w:pPr>
          </w:p>
        </w:tc>
      </w:tr>
    </w:tbl>
    <w:p w14:paraId="03361078" w14:textId="77777777" w:rsidR="008B05BB" w:rsidRDefault="008B05BB" w:rsidP="005E41AE">
      <w:pPr>
        <w:pStyle w:val="ListParagraph"/>
        <w:tabs>
          <w:tab w:val="left" w:pos="426"/>
        </w:tabs>
        <w:spacing w:after="0" w:line="240" w:lineRule="auto"/>
        <w:ind w:left="420"/>
        <w:jc w:val="both"/>
        <w:rPr>
          <w:rFonts w:ascii="Arial" w:eastAsia="Times New Roman" w:hAnsi="Arial" w:cs="Arial"/>
          <w:bCs/>
        </w:rPr>
      </w:pPr>
    </w:p>
    <w:p w14:paraId="50774EBA" w14:textId="363D14AF" w:rsidR="007F7CEE" w:rsidRDefault="007F7CEE" w:rsidP="00AE1042">
      <w:pPr>
        <w:pStyle w:val="ListParagraph"/>
        <w:numPr>
          <w:ilvl w:val="0"/>
          <w:numId w:val="2"/>
        </w:numPr>
        <w:tabs>
          <w:tab w:val="left" w:pos="426"/>
        </w:tabs>
        <w:spacing w:after="0" w:line="240" w:lineRule="auto"/>
        <w:jc w:val="both"/>
        <w:rPr>
          <w:rFonts w:ascii="Arial" w:eastAsia="Times New Roman" w:hAnsi="Arial" w:cs="Arial"/>
          <w:bCs/>
        </w:rPr>
      </w:pPr>
      <w:r>
        <w:rPr>
          <w:rFonts w:ascii="Arial" w:eastAsia="Times New Roman" w:hAnsi="Arial" w:cs="Arial"/>
          <w:bCs/>
        </w:rPr>
        <w:lastRenderedPageBreak/>
        <w:t xml:space="preserve">Regulation 5(6) of the </w:t>
      </w:r>
      <w:r w:rsidR="00F72DB2">
        <w:rPr>
          <w:rFonts w:ascii="Arial" w:eastAsia="Times New Roman" w:hAnsi="Arial" w:cs="Arial"/>
          <w:bCs/>
        </w:rPr>
        <w:t>SFR</w:t>
      </w:r>
      <w:r>
        <w:rPr>
          <w:rFonts w:ascii="Arial" w:eastAsia="Times New Roman" w:hAnsi="Arial" w:cs="Arial"/>
          <w:bCs/>
        </w:rPr>
        <w:t xml:space="preserve"> requires the name of the food, the statement of ingredients (including declaration of tartrazine</w:t>
      </w:r>
      <w:r w:rsidR="00EF0BCC">
        <w:rPr>
          <w:rFonts w:ascii="Arial" w:eastAsia="Times New Roman" w:hAnsi="Arial" w:cs="Arial"/>
          <w:bCs/>
        </w:rPr>
        <w:t xml:space="preserve"> and ingredients known to cause hypersensitivity</w:t>
      </w:r>
      <w:r>
        <w:rPr>
          <w:rFonts w:ascii="Arial" w:eastAsia="Times New Roman" w:hAnsi="Arial" w:cs="Arial"/>
          <w:bCs/>
        </w:rPr>
        <w:t xml:space="preserve">), and net quantity of the food to be printed in letters not less than 1.5mm in height. </w:t>
      </w:r>
      <w:r w:rsidR="000C1F26">
        <w:rPr>
          <w:rFonts w:ascii="Arial" w:eastAsia="Times New Roman" w:hAnsi="Arial" w:cs="Arial"/>
          <w:bCs/>
        </w:rPr>
        <w:t>In addition,</w:t>
      </w:r>
      <w:r>
        <w:rPr>
          <w:rFonts w:ascii="Arial" w:eastAsia="Times New Roman" w:hAnsi="Arial" w:cs="Arial"/>
          <w:bCs/>
        </w:rPr>
        <w:t xml:space="preserve"> Regulation 5(7) </w:t>
      </w:r>
      <w:r w:rsidR="00621BAB">
        <w:rPr>
          <w:rFonts w:ascii="Arial" w:eastAsia="Times New Roman" w:hAnsi="Arial" w:cs="Arial"/>
          <w:bCs/>
        </w:rPr>
        <w:t>sets</w:t>
      </w:r>
      <w:r>
        <w:rPr>
          <w:rFonts w:ascii="Arial" w:eastAsia="Times New Roman" w:hAnsi="Arial" w:cs="Arial"/>
          <w:bCs/>
        </w:rPr>
        <w:t xml:space="preserve"> provision for </w:t>
      </w:r>
      <w:r w:rsidR="000C1F26">
        <w:rPr>
          <w:rFonts w:ascii="Arial" w:eastAsia="Times New Roman" w:hAnsi="Arial" w:cs="Arial"/>
          <w:bCs/>
        </w:rPr>
        <w:t>food in small packaging to be labelled in a reduced size that is clearly legible.</w:t>
      </w:r>
    </w:p>
    <w:p w14:paraId="77CB4A62" w14:textId="77777777" w:rsidR="007F7CEE" w:rsidRDefault="007F7CEE" w:rsidP="007F7CEE">
      <w:pPr>
        <w:pStyle w:val="ListParagraph"/>
        <w:tabs>
          <w:tab w:val="left" w:pos="426"/>
        </w:tabs>
        <w:spacing w:after="0" w:line="240" w:lineRule="auto"/>
        <w:ind w:left="420"/>
        <w:jc w:val="both"/>
        <w:rPr>
          <w:rFonts w:ascii="Arial" w:eastAsia="Times New Roman" w:hAnsi="Arial" w:cs="Arial"/>
          <w:bCs/>
        </w:rPr>
      </w:pPr>
    </w:p>
    <w:p w14:paraId="5352F279" w14:textId="66A631DF" w:rsidR="007F7CEE" w:rsidRDefault="007F7CEE" w:rsidP="00AE1042">
      <w:pPr>
        <w:pStyle w:val="ListParagraph"/>
        <w:numPr>
          <w:ilvl w:val="0"/>
          <w:numId w:val="2"/>
        </w:numPr>
        <w:tabs>
          <w:tab w:val="left" w:pos="426"/>
        </w:tabs>
        <w:spacing w:after="0" w:line="240" w:lineRule="auto"/>
        <w:jc w:val="both"/>
        <w:rPr>
          <w:rFonts w:ascii="Arial" w:eastAsia="Times New Roman" w:hAnsi="Arial" w:cs="Arial"/>
          <w:bCs/>
        </w:rPr>
      </w:pPr>
      <w:r>
        <w:rPr>
          <w:rFonts w:ascii="Arial" w:eastAsia="Times New Roman" w:hAnsi="Arial" w:cs="Arial"/>
          <w:bCs/>
        </w:rPr>
        <w:t>SFA proposes</w:t>
      </w:r>
      <w:r w:rsidR="00621BAB">
        <w:rPr>
          <w:rFonts w:ascii="Arial" w:eastAsia="Times New Roman" w:hAnsi="Arial" w:cs="Arial"/>
          <w:bCs/>
        </w:rPr>
        <w:t xml:space="preserve"> to </w:t>
      </w:r>
      <w:r>
        <w:rPr>
          <w:rFonts w:ascii="Arial" w:eastAsia="Times New Roman" w:hAnsi="Arial" w:cs="Arial"/>
          <w:bCs/>
        </w:rPr>
        <w:t>remove the require</w:t>
      </w:r>
      <w:r w:rsidR="008B2493">
        <w:rPr>
          <w:rFonts w:ascii="Arial" w:eastAsia="Times New Roman" w:hAnsi="Arial" w:cs="Arial"/>
          <w:bCs/>
        </w:rPr>
        <w:t>ment</w:t>
      </w:r>
      <w:r>
        <w:rPr>
          <w:rFonts w:ascii="Arial" w:eastAsia="Times New Roman" w:hAnsi="Arial" w:cs="Arial"/>
          <w:bCs/>
        </w:rPr>
        <w:t xml:space="preserve"> under Regulation 5(6)</w:t>
      </w:r>
      <w:r w:rsidR="00621BAB">
        <w:rPr>
          <w:rFonts w:ascii="Arial" w:eastAsia="Times New Roman" w:hAnsi="Arial" w:cs="Arial"/>
          <w:bCs/>
        </w:rPr>
        <w:t xml:space="preserve"> </w:t>
      </w:r>
      <w:r w:rsidR="00F72DB2">
        <w:rPr>
          <w:rFonts w:ascii="Arial" w:eastAsia="Times New Roman" w:hAnsi="Arial" w:cs="Arial"/>
          <w:bCs/>
        </w:rPr>
        <w:t>of the SFR</w:t>
      </w:r>
      <w:r w:rsidR="00621BAB">
        <w:rPr>
          <w:rFonts w:ascii="Arial" w:eastAsia="Times New Roman" w:hAnsi="Arial" w:cs="Arial"/>
          <w:bCs/>
        </w:rPr>
        <w:t xml:space="preserve"> to specify a minimum font size for the information to be declared. This would </w:t>
      </w:r>
      <w:r w:rsidR="00DD5D11">
        <w:rPr>
          <w:rFonts w:ascii="Arial" w:eastAsia="Times New Roman" w:hAnsi="Arial" w:cs="Arial"/>
          <w:bCs/>
        </w:rPr>
        <w:t xml:space="preserve">provide flexibility for </w:t>
      </w:r>
      <w:r w:rsidR="00621BAB">
        <w:rPr>
          <w:rFonts w:ascii="Arial" w:eastAsia="Times New Roman" w:hAnsi="Arial" w:cs="Arial"/>
          <w:bCs/>
        </w:rPr>
        <w:t>food businesses</w:t>
      </w:r>
      <w:r w:rsidR="00DD5D11">
        <w:rPr>
          <w:rFonts w:ascii="Arial" w:eastAsia="Times New Roman" w:hAnsi="Arial" w:cs="Arial"/>
          <w:bCs/>
        </w:rPr>
        <w:t xml:space="preserve"> to present the information on the label. </w:t>
      </w:r>
      <w:r w:rsidR="00621BAB">
        <w:rPr>
          <w:rFonts w:ascii="Arial" w:eastAsia="Times New Roman" w:hAnsi="Arial" w:cs="Arial"/>
          <w:bCs/>
        </w:rPr>
        <w:t>We would retain the general principle that the information to be declared must be clearly legible.</w:t>
      </w:r>
    </w:p>
    <w:p w14:paraId="2DA666D7" w14:textId="77777777" w:rsidR="007F7CEE" w:rsidRPr="007F7CEE" w:rsidRDefault="007F7CEE" w:rsidP="007F7CEE">
      <w:pPr>
        <w:tabs>
          <w:tab w:val="left" w:pos="426"/>
        </w:tabs>
        <w:spacing w:after="0" w:line="240" w:lineRule="auto"/>
        <w:jc w:val="both"/>
        <w:rPr>
          <w:rFonts w:ascii="Arial" w:eastAsia="Times New Roman" w:hAnsi="Arial" w:cs="Arial"/>
          <w:bCs/>
        </w:rPr>
      </w:pPr>
    </w:p>
    <w:tbl>
      <w:tblPr>
        <w:tblStyle w:val="TableGrid"/>
        <w:tblW w:w="0" w:type="auto"/>
        <w:tblInd w:w="420" w:type="dxa"/>
        <w:tblLook w:val="04A0" w:firstRow="1" w:lastRow="0" w:firstColumn="1" w:lastColumn="0" w:noHBand="0" w:noVBand="1"/>
      </w:tblPr>
      <w:tblGrid>
        <w:gridCol w:w="8596"/>
      </w:tblGrid>
      <w:tr w:rsidR="007F7CEE" w14:paraId="7DA5DC4B" w14:textId="77777777" w:rsidTr="000C1F26">
        <w:trPr>
          <w:trHeight w:val="593"/>
        </w:trPr>
        <w:tc>
          <w:tcPr>
            <w:tcW w:w="8596" w:type="dxa"/>
            <w:shd w:val="clear" w:color="auto" w:fill="D9E2F3" w:themeFill="accent1" w:themeFillTint="33"/>
          </w:tcPr>
          <w:p w14:paraId="205BD277" w14:textId="50A256A4" w:rsidR="007F7CEE" w:rsidRDefault="007F7CEE" w:rsidP="008B2493">
            <w:pPr>
              <w:pStyle w:val="ListParagraph"/>
              <w:tabs>
                <w:tab w:val="left" w:pos="426"/>
              </w:tabs>
              <w:ind w:left="0"/>
              <w:jc w:val="both"/>
              <w:rPr>
                <w:rFonts w:ascii="Arial" w:eastAsia="Times New Roman" w:hAnsi="Arial" w:cs="Arial"/>
                <w:bCs/>
              </w:rPr>
            </w:pPr>
            <w:bookmarkStart w:id="3" w:name="_Hlk48234968"/>
            <w:r w:rsidRPr="00335046">
              <w:rPr>
                <w:rFonts w:ascii="Arial" w:eastAsia="Times New Roman" w:hAnsi="Arial" w:cs="Arial"/>
                <w:b/>
              </w:rPr>
              <w:t xml:space="preserve">Question </w:t>
            </w:r>
            <w:r w:rsidR="00291CD1">
              <w:rPr>
                <w:rFonts w:ascii="Arial" w:eastAsia="Times New Roman" w:hAnsi="Arial" w:cs="Arial"/>
                <w:b/>
              </w:rPr>
              <w:t>2</w:t>
            </w:r>
            <w:r w:rsidRPr="00335046">
              <w:rPr>
                <w:rFonts w:ascii="Arial" w:eastAsia="Times New Roman" w:hAnsi="Arial" w:cs="Arial"/>
                <w:b/>
              </w:rPr>
              <w:t>:</w:t>
            </w:r>
            <w:r>
              <w:rPr>
                <w:rFonts w:ascii="Arial" w:eastAsia="Times New Roman" w:hAnsi="Arial" w:cs="Arial"/>
                <w:bCs/>
              </w:rPr>
              <w:t xml:space="preserve"> Do you agree to remove the requirements under Regulation 5(6) on minimum font size </w:t>
            </w:r>
            <w:r w:rsidR="00E204F2">
              <w:rPr>
                <w:rFonts w:ascii="Arial" w:eastAsia="Times New Roman" w:hAnsi="Arial" w:cs="Arial"/>
                <w:bCs/>
              </w:rPr>
              <w:t>in</w:t>
            </w:r>
            <w:r>
              <w:rPr>
                <w:rFonts w:ascii="Arial" w:eastAsia="Times New Roman" w:hAnsi="Arial" w:cs="Arial"/>
                <w:bCs/>
              </w:rPr>
              <w:t xml:space="preserve"> the labelling requirements </w:t>
            </w:r>
            <w:r w:rsidR="00E204F2">
              <w:rPr>
                <w:rFonts w:ascii="Arial" w:eastAsia="Times New Roman" w:hAnsi="Arial" w:cs="Arial"/>
                <w:bCs/>
              </w:rPr>
              <w:t>of</w:t>
            </w:r>
            <w:r>
              <w:rPr>
                <w:rFonts w:ascii="Arial" w:eastAsia="Times New Roman" w:hAnsi="Arial" w:cs="Arial"/>
                <w:bCs/>
              </w:rPr>
              <w:t xml:space="preserve"> prepacked food?</w:t>
            </w:r>
          </w:p>
        </w:tc>
      </w:tr>
      <w:tr w:rsidR="007F7CEE" w14:paraId="24649AD5" w14:textId="77777777" w:rsidTr="000C1F26">
        <w:tc>
          <w:tcPr>
            <w:tcW w:w="8596" w:type="dxa"/>
          </w:tcPr>
          <w:p w14:paraId="5F012ADF" w14:textId="77777777" w:rsidR="007F7CEE" w:rsidRDefault="008A5666" w:rsidP="008B2493">
            <w:pPr>
              <w:pStyle w:val="ListParagraph"/>
              <w:tabs>
                <w:tab w:val="left" w:pos="426"/>
              </w:tabs>
              <w:ind w:left="0"/>
              <w:jc w:val="both"/>
              <w:rPr>
                <w:rFonts w:ascii="Arial" w:eastAsia="Times New Roman" w:hAnsi="Arial" w:cs="Arial"/>
                <w:bCs/>
              </w:rPr>
            </w:pPr>
            <w:sdt>
              <w:sdtPr>
                <w:rPr>
                  <w:rFonts w:ascii="Arial" w:eastAsia="Times New Roman" w:hAnsi="Arial" w:cs="Arial"/>
                  <w:bCs/>
                </w:rPr>
                <w:id w:val="-1290746570"/>
                <w14:checkbox>
                  <w14:checked w14:val="0"/>
                  <w14:checkedState w14:val="2612" w14:font="MS Gothic"/>
                  <w14:uncheckedState w14:val="2610" w14:font="MS Gothic"/>
                </w14:checkbox>
              </w:sdtPr>
              <w:sdtEndPr/>
              <w:sdtContent>
                <w:r w:rsidR="007F7CEE">
                  <w:rPr>
                    <w:rFonts w:ascii="MS Gothic" w:eastAsia="MS Gothic" w:hAnsi="MS Gothic" w:cs="Arial" w:hint="eastAsia"/>
                    <w:bCs/>
                  </w:rPr>
                  <w:t>☐</w:t>
                </w:r>
              </w:sdtContent>
            </w:sdt>
            <w:r w:rsidR="007F7CEE">
              <w:rPr>
                <w:rFonts w:ascii="Arial" w:eastAsia="Times New Roman" w:hAnsi="Arial" w:cs="Arial"/>
                <w:bCs/>
              </w:rPr>
              <w:t xml:space="preserve"> Yes</w:t>
            </w:r>
            <w:r w:rsidR="007F7CEE">
              <w:rPr>
                <w:rFonts w:ascii="Arial" w:eastAsia="Times New Roman" w:hAnsi="Arial" w:cs="Arial"/>
                <w:bCs/>
              </w:rPr>
              <w:tab/>
            </w:r>
            <w:r w:rsidR="007F7CEE">
              <w:rPr>
                <w:rFonts w:ascii="Arial" w:eastAsia="Times New Roman" w:hAnsi="Arial" w:cs="Arial"/>
                <w:bCs/>
              </w:rPr>
              <w:tab/>
            </w:r>
            <w:r w:rsidR="007F7CEE">
              <w:rPr>
                <w:rFonts w:ascii="Arial" w:eastAsia="Times New Roman" w:hAnsi="Arial" w:cs="Arial"/>
                <w:bCs/>
              </w:rPr>
              <w:tab/>
            </w:r>
            <w:r w:rsidR="007F7CEE">
              <w:rPr>
                <w:rFonts w:ascii="Arial" w:eastAsia="Times New Roman" w:hAnsi="Arial" w:cs="Arial"/>
                <w:bCs/>
              </w:rPr>
              <w:tab/>
            </w:r>
            <w:sdt>
              <w:sdtPr>
                <w:rPr>
                  <w:rFonts w:ascii="Arial" w:eastAsia="Times New Roman" w:hAnsi="Arial" w:cs="Arial"/>
                  <w:bCs/>
                </w:rPr>
                <w:id w:val="515817359"/>
                <w14:checkbox>
                  <w14:checked w14:val="0"/>
                  <w14:checkedState w14:val="2612" w14:font="MS Gothic"/>
                  <w14:uncheckedState w14:val="2610" w14:font="MS Gothic"/>
                </w14:checkbox>
              </w:sdtPr>
              <w:sdtEndPr/>
              <w:sdtContent>
                <w:r w:rsidR="007F7CEE">
                  <w:rPr>
                    <w:rFonts w:ascii="MS Gothic" w:eastAsia="MS Gothic" w:hAnsi="MS Gothic" w:cs="Arial" w:hint="eastAsia"/>
                    <w:bCs/>
                  </w:rPr>
                  <w:t>☐</w:t>
                </w:r>
              </w:sdtContent>
            </w:sdt>
            <w:r w:rsidR="007F7CEE">
              <w:rPr>
                <w:rFonts w:ascii="Arial" w:eastAsia="Times New Roman" w:hAnsi="Arial" w:cs="Arial"/>
                <w:bCs/>
              </w:rPr>
              <w:t xml:space="preserve"> No</w:t>
            </w:r>
          </w:p>
          <w:p w14:paraId="4AD69024" w14:textId="77777777" w:rsidR="007F7CEE" w:rsidRDefault="007F7CEE" w:rsidP="008B2493">
            <w:pPr>
              <w:pStyle w:val="ListParagraph"/>
              <w:tabs>
                <w:tab w:val="left" w:pos="426"/>
              </w:tabs>
              <w:ind w:left="0"/>
              <w:jc w:val="both"/>
              <w:rPr>
                <w:rFonts w:ascii="Arial" w:eastAsia="Times New Roman" w:hAnsi="Arial" w:cs="Arial"/>
                <w:bCs/>
              </w:rPr>
            </w:pPr>
          </w:p>
        </w:tc>
      </w:tr>
      <w:tr w:rsidR="007F7CEE" w14:paraId="77E26E6D" w14:textId="77777777" w:rsidTr="000C1F26">
        <w:tc>
          <w:tcPr>
            <w:tcW w:w="8596" w:type="dxa"/>
          </w:tcPr>
          <w:p w14:paraId="4294AA7B" w14:textId="202FCD67" w:rsidR="007F7CEE" w:rsidRDefault="005B69AA" w:rsidP="008B2493">
            <w:pPr>
              <w:contextualSpacing/>
              <w:rPr>
                <w:rFonts w:ascii="Arial" w:hAnsi="Arial" w:cs="Arial"/>
              </w:rPr>
            </w:pPr>
            <w:r w:rsidRPr="005B69AA">
              <w:rPr>
                <w:rFonts w:ascii="Arial" w:hAnsi="Arial" w:cs="Arial"/>
              </w:rPr>
              <w:t>If you are not agreeable to the proposal, please</w:t>
            </w:r>
            <w:r w:rsidRPr="00A908FA">
              <w:rPr>
                <w:rFonts w:ascii="Arial" w:hAnsi="Arial" w:cs="Arial"/>
              </w:rPr>
              <w:t xml:space="preserve"> </w:t>
            </w:r>
            <w:r w:rsidR="007F7CEE" w:rsidRPr="00A908FA">
              <w:rPr>
                <w:rFonts w:ascii="Arial" w:hAnsi="Arial" w:cs="Arial"/>
              </w:rPr>
              <w:t>provide reason</w:t>
            </w:r>
            <w:r w:rsidR="00626DE3">
              <w:rPr>
                <w:rFonts w:ascii="Arial" w:hAnsi="Arial" w:cs="Arial"/>
              </w:rPr>
              <w:t>(</w:t>
            </w:r>
            <w:r w:rsidR="007F7CEE" w:rsidRPr="00A908FA">
              <w:rPr>
                <w:rFonts w:ascii="Arial" w:hAnsi="Arial" w:cs="Arial"/>
              </w:rPr>
              <w:t>s</w:t>
            </w:r>
            <w:r w:rsidR="00626DE3">
              <w:rPr>
                <w:rFonts w:ascii="Arial" w:hAnsi="Arial" w:cs="Arial"/>
              </w:rPr>
              <w:t>)</w:t>
            </w:r>
            <w:r w:rsidR="007F7CEE" w:rsidRPr="00A908FA">
              <w:rPr>
                <w:rFonts w:ascii="Arial" w:hAnsi="Arial" w:cs="Arial"/>
              </w:rPr>
              <w:t xml:space="preserve"> for your answer</w:t>
            </w:r>
            <w:r w:rsidR="007F7CEE">
              <w:rPr>
                <w:rFonts w:ascii="Arial" w:hAnsi="Arial" w:cs="Arial"/>
              </w:rPr>
              <w:t xml:space="preserve">. </w:t>
            </w:r>
          </w:p>
          <w:p w14:paraId="5C5D0700" w14:textId="77777777" w:rsidR="007F7CEE" w:rsidRDefault="007F7CEE" w:rsidP="008B2493">
            <w:pPr>
              <w:pStyle w:val="ListParagraph"/>
              <w:tabs>
                <w:tab w:val="left" w:pos="426"/>
              </w:tabs>
              <w:ind w:left="0"/>
              <w:jc w:val="both"/>
              <w:rPr>
                <w:rFonts w:ascii="Arial" w:eastAsia="Times New Roman" w:hAnsi="Arial" w:cs="Arial"/>
                <w:bCs/>
              </w:rPr>
            </w:pPr>
          </w:p>
        </w:tc>
      </w:tr>
      <w:bookmarkEnd w:id="3"/>
    </w:tbl>
    <w:p w14:paraId="487CEA11" w14:textId="2490B24C" w:rsidR="007F7CEE" w:rsidRDefault="007F7CEE" w:rsidP="003D1302">
      <w:pPr>
        <w:tabs>
          <w:tab w:val="left" w:pos="426"/>
        </w:tabs>
        <w:spacing w:after="0" w:line="240" w:lineRule="auto"/>
        <w:jc w:val="both"/>
        <w:rPr>
          <w:rFonts w:ascii="Arial" w:eastAsia="Times New Roman" w:hAnsi="Arial" w:cs="Arial"/>
          <w:bCs/>
        </w:rPr>
      </w:pPr>
    </w:p>
    <w:p w14:paraId="5FA75EFD" w14:textId="546D5C34" w:rsidR="00824A23" w:rsidRDefault="00824A23" w:rsidP="00AE1042">
      <w:pPr>
        <w:pStyle w:val="ListParagraph"/>
        <w:numPr>
          <w:ilvl w:val="0"/>
          <w:numId w:val="2"/>
        </w:numPr>
        <w:tabs>
          <w:tab w:val="left" w:pos="426"/>
        </w:tabs>
        <w:spacing w:after="0" w:line="240" w:lineRule="auto"/>
        <w:jc w:val="both"/>
        <w:rPr>
          <w:rFonts w:ascii="Arial" w:eastAsia="Times New Roman" w:hAnsi="Arial" w:cs="Arial"/>
          <w:bCs/>
        </w:rPr>
      </w:pPr>
      <w:r>
        <w:rPr>
          <w:rFonts w:ascii="Arial" w:eastAsia="Times New Roman" w:hAnsi="Arial" w:cs="Arial"/>
          <w:bCs/>
        </w:rPr>
        <w:t xml:space="preserve">SFA proposes for </w:t>
      </w:r>
      <w:r w:rsidR="00897E0C">
        <w:rPr>
          <w:rFonts w:ascii="Arial" w:eastAsia="Times New Roman" w:hAnsi="Arial" w:cs="Arial"/>
          <w:bCs/>
        </w:rPr>
        <w:t>online</w:t>
      </w:r>
      <w:r w:rsidR="004626AF" w:rsidRPr="00621BAB">
        <w:rPr>
          <w:rFonts w:ascii="Arial" w:hAnsi="Arial" w:cs="Arial"/>
        </w:rPr>
        <w:t xml:space="preserve"> platforms based in Singapore </w:t>
      </w:r>
      <w:r w:rsidR="006B3AC1">
        <w:rPr>
          <w:rFonts w:ascii="Arial" w:hAnsi="Arial" w:cs="Arial"/>
        </w:rPr>
        <w:t xml:space="preserve">to </w:t>
      </w:r>
      <w:r w:rsidR="004626AF" w:rsidRPr="00621BAB">
        <w:rPr>
          <w:rFonts w:ascii="Arial" w:hAnsi="Arial" w:cs="Arial"/>
        </w:rPr>
        <w:t xml:space="preserve">provide the </w:t>
      </w:r>
      <w:r w:rsidR="00E204F2">
        <w:rPr>
          <w:rFonts w:ascii="Arial" w:hAnsi="Arial" w:cs="Arial"/>
        </w:rPr>
        <w:t>information listed in (a) – (f) below,</w:t>
      </w:r>
      <w:r w:rsidR="004626AF" w:rsidRPr="00621BAB">
        <w:rPr>
          <w:rFonts w:ascii="Arial" w:hAnsi="Arial" w:cs="Arial"/>
        </w:rPr>
        <w:t xml:space="preserve"> at point of sale</w:t>
      </w:r>
      <w:r w:rsidR="006B3AC1">
        <w:rPr>
          <w:rFonts w:ascii="Arial" w:hAnsi="Arial" w:cs="Arial"/>
        </w:rPr>
        <w:t xml:space="preserve">. The information can be declared on the </w:t>
      </w:r>
      <w:r w:rsidR="00897E0C">
        <w:rPr>
          <w:rFonts w:ascii="Arial" w:hAnsi="Arial" w:cs="Arial"/>
        </w:rPr>
        <w:t xml:space="preserve">online </w:t>
      </w:r>
      <w:r w:rsidR="00E45F72">
        <w:rPr>
          <w:rFonts w:ascii="Arial" w:hAnsi="Arial" w:cs="Arial"/>
        </w:rPr>
        <w:t xml:space="preserve">platform </w:t>
      </w:r>
      <w:r w:rsidR="006B3AC1">
        <w:rPr>
          <w:rFonts w:ascii="Arial" w:hAnsi="Arial" w:cs="Arial"/>
        </w:rPr>
        <w:t>or presented in the form of a photo</w:t>
      </w:r>
      <w:r w:rsidR="00214740">
        <w:rPr>
          <w:rFonts w:ascii="Arial" w:hAnsi="Arial" w:cs="Arial"/>
        </w:rPr>
        <w:t xml:space="preserve"> </w:t>
      </w:r>
      <w:r w:rsidR="006B3AC1">
        <w:rPr>
          <w:rFonts w:ascii="Arial" w:hAnsi="Arial" w:cs="Arial"/>
        </w:rPr>
        <w:t>of the product label that is clearly legible.</w:t>
      </w:r>
      <w:r w:rsidR="00406E7F">
        <w:rPr>
          <w:rFonts w:ascii="Arial" w:hAnsi="Arial" w:cs="Arial"/>
        </w:rPr>
        <w:t xml:space="preserve"> The requirement would enable consumers make informed food choices at point of purchase.</w:t>
      </w:r>
    </w:p>
    <w:p w14:paraId="73AD6162" w14:textId="5B6082BE" w:rsidR="00824A23" w:rsidRDefault="00824A23" w:rsidP="00AE1042">
      <w:pPr>
        <w:pStyle w:val="ListParagraph"/>
        <w:numPr>
          <w:ilvl w:val="1"/>
          <w:numId w:val="2"/>
        </w:numPr>
        <w:tabs>
          <w:tab w:val="left" w:pos="426"/>
        </w:tabs>
        <w:spacing w:after="0" w:line="240" w:lineRule="auto"/>
        <w:jc w:val="both"/>
        <w:rPr>
          <w:rFonts w:ascii="Arial" w:eastAsia="Times New Roman" w:hAnsi="Arial" w:cs="Arial"/>
          <w:bCs/>
        </w:rPr>
      </w:pPr>
      <w:r>
        <w:rPr>
          <w:rFonts w:ascii="Arial" w:eastAsia="Times New Roman" w:hAnsi="Arial" w:cs="Arial"/>
          <w:bCs/>
        </w:rPr>
        <w:t>Name of food</w:t>
      </w:r>
    </w:p>
    <w:p w14:paraId="1F21B581" w14:textId="77777777" w:rsidR="00824A23" w:rsidRDefault="00824A23" w:rsidP="00AE1042">
      <w:pPr>
        <w:pStyle w:val="ListParagraph"/>
        <w:numPr>
          <w:ilvl w:val="1"/>
          <w:numId w:val="2"/>
        </w:numPr>
        <w:tabs>
          <w:tab w:val="left" w:pos="426"/>
        </w:tabs>
        <w:spacing w:after="0" w:line="240" w:lineRule="auto"/>
        <w:jc w:val="both"/>
        <w:rPr>
          <w:rFonts w:ascii="Arial" w:eastAsia="Times New Roman" w:hAnsi="Arial" w:cs="Arial"/>
          <w:bCs/>
        </w:rPr>
      </w:pPr>
      <w:r>
        <w:rPr>
          <w:rFonts w:ascii="Arial" w:eastAsia="Times New Roman" w:hAnsi="Arial" w:cs="Arial"/>
          <w:bCs/>
        </w:rPr>
        <w:t>List of ingredients (including the declaration of tartrazine and food known to cause hypersensitivity)</w:t>
      </w:r>
    </w:p>
    <w:p w14:paraId="04E94BF6" w14:textId="33D56B5D" w:rsidR="00824A23" w:rsidRDefault="00824A23" w:rsidP="00AE1042">
      <w:pPr>
        <w:pStyle w:val="ListParagraph"/>
        <w:numPr>
          <w:ilvl w:val="1"/>
          <w:numId w:val="2"/>
        </w:numPr>
        <w:tabs>
          <w:tab w:val="left" w:pos="426"/>
        </w:tabs>
        <w:spacing w:after="0" w:line="240" w:lineRule="auto"/>
        <w:jc w:val="both"/>
        <w:rPr>
          <w:rFonts w:ascii="Arial" w:eastAsia="Times New Roman" w:hAnsi="Arial" w:cs="Arial"/>
          <w:bCs/>
        </w:rPr>
      </w:pPr>
      <w:r>
        <w:rPr>
          <w:rFonts w:ascii="Arial" w:eastAsia="Times New Roman" w:hAnsi="Arial" w:cs="Arial"/>
          <w:bCs/>
        </w:rPr>
        <w:t>Net contents and drained weight</w:t>
      </w:r>
    </w:p>
    <w:p w14:paraId="1D849931" w14:textId="46F01A8A" w:rsidR="00824A23" w:rsidRDefault="00824A23" w:rsidP="00AE1042">
      <w:pPr>
        <w:pStyle w:val="ListParagraph"/>
        <w:numPr>
          <w:ilvl w:val="1"/>
          <w:numId w:val="2"/>
        </w:numPr>
        <w:tabs>
          <w:tab w:val="left" w:pos="426"/>
        </w:tabs>
        <w:spacing w:after="0" w:line="240" w:lineRule="auto"/>
        <w:jc w:val="both"/>
        <w:rPr>
          <w:rFonts w:ascii="Arial" w:eastAsia="Times New Roman" w:hAnsi="Arial" w:cs="Arial"/>
          <w:bCs/>
        </w:rPr>
      </w:pPr>
      <w:r>
        <w:rPr>
          <w:rFonts w:ascii="Arial" w:eastAsia="Times New Roman" w:hAnsi="Arial" w:cs="Arial"/>
          <w:bCs/>
        </w:rPr>
        <w:t xml:space="preserve">Name and address of </w:t>
      </w:r>
      <w:r w:rsidR="007F196D">
        <w:rPr>
          <w:rFonts w:ascii="Arial" w:eastAsia="Times New Roman" w:hAnsi="Arial" w:cs="Arial"/>
          <w:bCs/>
        </w:rPr>
        <w:t xml:space="preserve">the Singapore </w:t>
      </w:r>
      <w:r>
        <w:rPr>
          <w:rFonts w:ascii="Arial" w:eastAsia="Times New Roman" w:hAnsi="Arial" w:cs="Arial"/>
          <w:bCs/>
        </w:rPr>
        <w:t>manufacturer, packer, distributor, importer, export or vendor of the food</w:t>
      </w:r>
    </w:p>
    <w:p w14:paraId="33C26A9F" w14:textId="1A628284" w:rsidR="00824A23" w:rsidRDefault="00824A23" w:rsidP="00AE1042">
      <w:pPr>
        <w:pStyle w:val="ListParagraph"/>
        <w:numPr>
          <w:ilvl w:val="1"/>
          <w:numId w:val="2"/>
        </w:numPr>
        <w:tabs>
          <w:tab w:val="left" w:pos="426"/>
        </w:tabs>
        <w:spacing w:after="0" w:line="240" w:lineRule="auto"/>
        <w:jc w:val="both"/>
        <w:rPr>
          <w:rFonts w:ascii="Arial" w:eastAsia="Times New Roman" w:hAnsi="Arial" w:cs="Arial"/>
          <w:bCs/>
        </w:rPr>
      </w:pPr>
      <w:r>
        <w:rPr>
          <w:rFonts w:ascii="Arial" w:eastAsia="Times New Roman" w:hAnsi="Arial" w:cs="Arial"/>
          <w:bCs/>
        </w:rPr>
        <w:t>Name of the country of origin</w:t>
      </w:r>
    </w:p>
    <w:p w14:paraId="5035AF95" w14:textId="44005014" w:rsidR="00824A23" w:rsidRDefault="00824A23" w:rsidP="00AE1042">
      <w:pPr>
        <w:pStyle w:val="ListParagraph"/>
        <w:numPr>
          <w:ilvl w:val="1"/>
          <w:numId w:val="2"/>
        </w:numPr>
        <w:tabs>
          <w:tab w:val="left" w:pos="426"/>
        </w:tabs>
        <w:spacing w:after="0" w:line="240" w:lineRule="auto"/>
        <w:jc w:val="both"/>
        <w:rPr>
          <w:rFonts w:ascii="Arial" w:eastAsia="Times New Roman" w:hAnsi="Arial" w:cs="Arial"/>
          <w:bCs/>
        </w:rPr>
      </w:pPr>
      <w:r>
        <w:rPr>
          <w:rFonts w:ascii="Arial" w:eastAsia="Times New Roman" w:hAnsi="Arial" w:cs="Arial"/>
          <w:bCs/>
        </w:rPr>
        <w:t>Instruction for use</w:t>
      </w:r>
    </w:p>
    <w:p w14:paraId="5E14D11E" w14:textId="26F799F5" w:rsidR="00824A23" w:rsidRDefault="00824A23" w:rsidP="003D1302">
      <w:pPr>
        <w:tabs>
          <w:tab w:val="left" w:pos="426"/>
        </w:tabs>
        <w:spacing w:after="0" w:line="240" w:lineRule="auto"/>
        <w:jc w:val="both"/>
        <w:rPr>
          <w:rFonts w:ascii="Arial" w:eastAsia="Times New Roman" w:hAnsi="Arial" w:cs="Arial"/>
          <w:bCs/>
        </w:rPr>
      </w:pPr>
    </w:p>
    <w:tbl>
      <w:tblPr>
        <w:tblStyle w:val="TableGrid"/>
        <w:tblW w:w="0" w:type="auto"/>
        <w:tblInd w:w="420" w:type="dxa"/>
        <w:tblLook w:val="04A0" w:firstRow="1" w:lastRow="0" w:firstColumn="1" w:lastColumn="0" w:noHBand="0" w:noVBand="1"/>
      </w:tblPr>
      <w:tblGrid>
        <w:gridCol w:w="8596"/>
      </w:tblGrid>
      <w:tr w:rsidR="00824A23" w14:paraId="6887C48C" w14:textId="77777777" w:rsidTr="00100E86">
        <w:trPr>
          <w:trHeight w:val="593"/>
        </w:trPr>
        <w:tc>
          <w:tcPr>
            <w:tcW w:w="8596" w:type="dxa"/>
            <w:shd w:val="clear" w:color="auto" w:fill="D9E2F3" w:themeFill="accent1" w:themeFillTint="33"/>
          </w:tcPr>
          <w:p w14:paraId="72F0FCA0" w14:textId="3BF7ACF9" w:rsidR="00FB729A" w:rsidRPr="00FB729A" w:rsidRDefault="00824A23" w:rsidP="00FB729A">
            <w:pPr>
              <w:tabs>
                <w:tab w:val="left" w:pos="426"/>
              </w:tabs>
              <w:jc w:val="both"/>
              <w:rPr>
                <w:rFonts w:ascii="Arial" w:eastAsia="Times New Roman" w:hAnsi="Arial" w:cs="Arial"/>
                <w:bCs/>
              </w:rPr>
            </w:pPr>
            <w:r w:rsidRPr="00FB729A">
              <w:rPr>
                <w:rFonts w:ascii="Arial" w:eastAsia="Times New Roman" w:hAnsi="Arial" w:cs="Arial"/>
                <w:b/>
              </w:rPr>
              <w:t xml:space="preserve">Question </w:t>
            </w:r>
            <w:r w:rsidR="00291CD1">
              <w:rPr>
                <w:rFonts w:ascii="Arial" w:eastAsia="Times New Roman" w:hAnsi="Arial" w:cs="Arial"/>
                <w:b/>
              </w:rPr>
              <w:t>3</w:t>
            </w:r>
            <w:r w:rsidRPr="00FB729A">
              <w:rPr>
                <w:rFonts w:ascii="Arial" w:eastAsia="Times New Roman" w:hAnsi="Arial" w:cs="Arial"/>
                <w:b/>
              </w:rPr>
              <w:t>:</w:t>
            </w:r>
            <w:r w:rsidRPr="00FB729A">
              <w:rPr>
                <w:rFonts w:ascii="Arial" w:eastAsia="Times New Roman" w:hAnsi="Arial" w:cs="Arial"/>
                <w:bCs/>
              </w:rPr>
              <w:t xml:space="preserve"> Do you agree </w:t>
            </w:r>
            <w:r w:rsidR="00FB729A" w:rsidRPr="00FB729A">
              <w:rPr>
                <w:rFonts w:ascii="Arial" w:eastAsia="Times New Roman" w:hAnsi="Arial" w:cs="Arial"/>
                <w:bCs/>
              </w:rPr>
              <w:t xml:space="preserve">for the </w:t>
            </w:r>
            <w:r w:rsidR="00E45F72">
              <w:rPr>
                <w:rFonts w:ascii="Arial" w:eastAsia="Times New Roman" w:hAnsi="Arial" w:cs="Arial"/>
                <w:bCs/>
              </w:rPr>
              <w:t xml:space="preserve">food </w:t>
            </w:r>
            <w:r w:rsidR="00897E0C">
              <w:rPr>
                <w:rFonts w:ascii="Arial" w:eastAsia="Times New Roman" w:hAnsi="Arial" w:cs="Arial"/>
                <w:bCs/>
              </w:rPr>
              <w:t xml:space="preserve">made available for sale through online platforms </w:t>
            </w:r>
            <w:r w:rsidR="00FB729A" w:rsidRPr="00FB729A">
              <w:rPr>
                <w:rFonts w:ascii="Arial" w:eastAsia="Times New Roman" w:hAnsi="Arial" w:cs="Arial"/>
                <w:bCs/>
              </w:rPr>
              <w:t>to provide the following information</w:t>
            </w:r>
            <w:r w:rsidR="00FB729A">
              <w:rPr>
                <w:rFonts w:ascii="Arial" w:eastAsia="Times New Roman" w:hAnsi="Arial" w:cs="Arial"/>
                <w:bCs/>
              </w:rPr>
              <w:t>?</w:t>
            </w:r>
          </w:p>
          <w:p w14:paraId="22187E03" w14:textId="77777777" w:rsidR="00FB729A" w:rsidRDefault="00FB729A" w:rsidP="00AE1042">
            <w:pPr>
              <w:pStyle w:val="ListParagraph"/>
              <w:numPr>
                <w:ilvl w:val="0"/>
                <w:numId w:val="10"/>
              </w:numPr>
              <w:tabs>
                <w:tab w:val="left" w:pos="426"/>
              </w:tabs>
              <w:jc w:val="both"/>
              <w:rPr>
                <w:rFonts w:ascii="Arial" w:eastAsia="Times New Roman" w:hAnsi="Arial" w:cs="Arial"/>
                <w:bCs/>
              </w:rPr>
            </w:pPr>
            <w:r>
              <w:rPr>
                <w:rFonts w:ascii="Arial" w:eastAsia="Times New Roman" w:hAnsi="Arial" w:cs="Arial"/>
                <w:bCs/>
              </w:rPr>
              <w:t>Name of food</w:t>
            </w:r>
          </w:p>
          <w:p w14:paraId="20A7048B" w14:textId="77777777" w:rsidR="00FB729A" w:rsidRDefault="00FB729A" w:rsidP="00AE1042">
            <w:pPr>
              <w:pStyle w:val="ListParagraph"/>
              <w:numPr>
                <w:ilvl w:val="0"/>
                <w:numId w:val="10"/>
              </w:numPr>
              <w:tabs>
                <w:tab w:val="left" w:pos="426"/>
              </w:tabs>
              <w:jc w:val="both"/>
              <w:rPr>
                <w:rFonts w:ascii="Arial" w:eastAsia="Times New Roman" w:hAnsi="Arial" w:cs="Arial"/>
                <w:bCs/>
              </w:rPr>
            </w:pPr>
            <w:r>
              <w:rPr>
                <w:rFonts w:ascii="Arial" w:eastAsia="Times New Roman" w:hAnsi="Arial" w:cs="Arial"/>
                <w:bCs/>
              </w:rPr>
              <w:t>List of ingredients (including the declaration of tartrazine and food known to cause hypersensitivity)</w:t>
            </w:r>
          </w:p>
          <w:p w14:paraId="42661EF7" w14:textId="77777777" w:rsidR="00FB729A" w:rsidRDefault="00FB729A" w:rsidP="00AE1042">
            <w:pPr>
              <w:pStyle w:val="ListParagraph"/>
              <w:numPr>
                <w:ilvl w:val="0"/>
                <w:numId w:val="10"/>
              </w:numPr>
              <w:tabs>
                <w:tab w:val="left" w:pos="426"/>
              </w:tabs>
              <w:jc w:val="both"/>
              <w:rPr>
                <w:rFonts w:ascii="Arial" w:eastAsia="Times New Roman" w:hAnsi="Arial" w:cs="Arial"/>
                <w:bCs/>
              </w:rPr>
            </w:pPr>
            <w:r>
              <w:rPr>
                <w:rFonts w:ascii="Arial" w:eastAsia="Times New Roman" w:hAnsi="Arial" w:cs="Arial"/>
                <w:bCs/>
              </w:rPr>
              <w:t>Net contents and drained weight</w:t>
            </w:r>
          </w:p>
          <w:p w14:paraId="62BEB4BB" w14:textId="299E68E1" w:rsidR="00FB729A" w:rsidRDefault="00FB729A" w:rsidP="00AE1042">
            <w:pPr>
              <w:pStyle w:val="ListParagraph"/>
              <w:numPr>
                <w:ilvl w:val="0"/>
                <w:numId w:val="10"/>
              </w:numPr>
              <w:tabs>
                <w:tab w:val="left" w:pos="426"/>
              </w:tabs>
              <w:jc w:val="both"/>
              <w:rPr>
                <w:rFonts w:ascii="Arial" w:eastAsia="Times New Roman" w:hAnsi="Arial" w:cs="Arial"/>
                <w:bCs/>
              </w:rPr>
            </w:pPr>
            <w:r>
              <w:rPr>
                <w:rFonts w:ascii="Arial" w:eastAsia="Times New Roman" w:hAnsi="Arial" w:cs="Arial"/>
                <w:bCs/>
              </w:rPr>
              <w:t xml:space="preserve">Name and address of </w:t>
            </w:r>
            <w:r w:rsidR="007F196D">
              <w:rPr>
                <w:rFonts w:ascii="Arial" w:eastAsia="Times New Roman" w:hAnsi="Arial" w:cs="Arial"/>
                <w:bCs/>
              </w:rPr>
              <w:t xml:space="preserve">the Singapore </w:t>
            </w:r>
            <w:r>
              <w:rPr>
                <w:rFonts w:ascii="Arial" w:eastAsia="Times New Roman" w:hAnsi="Arial" w:cs="Arial"/>
                <w:bCs/>
              </w:rPr>
              <w:t>manufacturer, packer, distributor, importer, export or vendor of the food</w:t>
            </w:r>
          </w:p>
          <w:p w14:paraId="49286351" w14:textId="77777777" w:rsidR="00FB729A" w:rsidRDefault="00FB729A" w:rsidP="00AE1042">
            <w:pPr>
              <w:pStyle w:val="ListParagraph"/>
              <w:numPr>
                <w:ilvl w:val="0"/>
                <w:numId w:val="10"/>
              </w:numPr>
              <w:tabs>
                <w:tab w:val="left" w:pos="426"/>
              </w:tabs>
              <w:jc w:val="both"/>
              <w:rPr>
                <w:rFonts w:ascii="Arial" w:eastAsia="Times New Roman" w:hAnsi="Arial" w:cs="Arial"/>
                <w:bCs/>
              </w:rPr>
            </w:pPr>
            <w:r>
              <w:rPr>
                <w:rFonts w:ascii="Arial" w:eastAsia="Times New Roman" w:hAnsi="Arial" w:cs="Arial"/>
                <w:bCs/>
              </w:rPr>
              <w:t>Name of the country of origin</w:t>
            </w:r>
          </w:p>
          <w:p w14:paraId="571555C1" w14:textId="0353EFDC" w:rsidR="00824A23" w:rsidRPr="00B66D3B" w:rsidRDefault="00FB729A" w:rsidP="00AE1042">
            <w:pPr>
              <w:pStyle w:val="ListParagraph"/>
              <w:numPr>
                <w:ilvl w:val="0"/>
                <w:numId w:val="10"/>
              </w:numPr>
              <w:tabs>
                <w:tab w:val="left" w:pos="426"/>
              </w:tabs>
              <w:jc w:val="both"/>
              <w:rPr>
                <w:rFonts w:ascii="Arial" w:eastAsia="Times New Roman" w:hAnsi="Arial" w:cs="Arial"/>
                <w:bCs/>
              </w:rPr>
            </w:pPr>
            <w:r>
              <w:rPr>
                <w:rFonts w:ascii="Arial" w:eastAsia="Times New Roman" w:hAnsi="Arial" w:cs="Arial"/>
                <w:bCs/>
              </w:rPr>
              <w:t>Instruction for use</w:t>
            </w:r>
          </w:p>
        </w:tc>
      </w:tr>
      <w:tr w:rsidR="00824A23" w14:paraId="7D1DDE75" w14:textId="77777777" w:rsidTr="00100E86">
        <w:tc>
          <w:tcPr>
            <w:tcW w:w="8596" w:type="dxa"/>
          </w:tcPr>
          <w:p w14:paraId="3B8C1D3B" w14:textId="77777777" w:rsidR="00824A23" w:rsidRDefault="008A5666" w:rsidP="00100E86">
            <w:pPr>
              <w:pStyle w:val="ListParagraph"/>
              <w:tabs>
                <w:tab w:val="left" w:pos="426"/>
              </w:tabs>
              <w:ind w:left="0"/>
              <w:jc w:val="both"/>
              <w:rPr>
                <w:rFonts w:ascii="Arial" w:eastAsia="Times New Roman" w:hAnsi="Arial" w:cs="Arial"/>
                <w:bCs/>
              </w:rPr>
            </w:pPr>
            <w:sdt>
              <w:sdtPr>
                <w:rPr>
                  <w:rFonts w:ascii="Arial" w:eastAsia="Times New Roman" w:hAnsi="Arial" w:cs="Arial"/>
                  <w:bCs/>
                </w:rPr>
                <w:id w:val="150715948"/>
                <w14:checkbox>
                  <w14:checked w14:val="0"/>
                  <w14:checkedState w14:val="2612" w14:font="MS Gothic"/>
                  <w14:uncheckedState w14:val="2610" w14:font="MS Gothic"/>
                </w14:checkbox>
              </w:sdtPr>
              <w:sdtEndPr/>
              <w:sdtContent>
                <w:r w:rsidR="00824A23">
                  <w:rPr>
                    <w:rFonts w:ascii="MS Gothic" w:eastAsia="MS Gothic" w:hAnsi="MS Gothic" w:cs="Arial" w:hint="eastAsia"/>
                    <w:bCs/>
                  </w:rPr>
                  <w:t>☐</w:t>
                </w:r>
              </w:sdtContent>
            </w:sdt>
            <w:r w:rsidR="00824A23">
              <w:rPr>
                <w:rFonts w:ascii="Arial" w:eastAsia="Times New Roman" w:hAnsi="Arial" w:cs="Arial"/>
                <w:bCs/>
              </w:rPr>
              <w:t xml:space="preserve"> Yes</w:t>
            </w:r>
            <w:r w:rsidR="00824A23">
              <w:rPr>
                <w:rFonts w:ascii="Arial" w:eastAsia="Times New Roman" w:hAnsi="Arial" w:cs="Arial"/>
                <w:bCs/>
              </w:rPr>
              <w:tab/>
            </w:r>
            <w:r w:rsidR="00824A23">
              <w:rPr>
                <w:rFonts w:ascii="Arial" w:eastAsia="Times New Roman" w:hAnsi="Arial" w:cs="Arial"/>
                <w:bCs/>
              </w:rPr>
              <w:tab/>
            </w:r>
            <w:r w:rsidR="00824A23">
              <w:rPr>
                <w:rFonts w:ascii="Arial" w:eastAsia="Times New Roman" w:hAnsi="Arial" w:cs="Arial"/>
                <w:bCs/>
              </w:rPr>
              <w:tab/>
            </w:r>
            <w:r w:rsidR="00824A23">
              <w:rPr>
                <w:rFonts w:ascii="Arial" w:eastAsia="Times New Roman" w:hAnsi="Arial" w:cs="Arial"/>
                <w:bCs/>
              </w:rPr>
              <w:tab/>
            </w:r>
            <w:sdt>
              <w:sdtPr>
                <w:rPr>
                  <w:rFonts w:ascii="Arial" w:eastAsia="Times New Roman" w:hAnsi="Arial" w:cs="Arial"/>
                  <w:bCs/>
                </w:rPr>
                <w:id w:val="152342695"/>
                <w14:checkbox>
                  <w14:checked w14:val="0"/>
                  <w14:checkedState w14:val="2612" w14:font="MS Gothic"/>
                  <w14:uncheckedState w14:val="2610" w14:font="MS Gothic"/>
                </w14:checkbox>
              </w:sdtPr>
              <w:sdtEndPr/>
              <w:sdtContent>
                <w:r w:rsidR="00824A23">
                  <w:rPr>
                    <w:rFonts w:ascii="MS Gothic" w:eastAsia="MS Gothic" w:hAnsi="MS Gothic" w:cs="Arial" w:hint="eastAsia"/>
                    <w:bCs/>
                  </w:rPr>
                  <w:t>☐</w:t>
                </w:r>
              </w:sdtContent>
            </w:sdt>
            <w:r w:rsidR="00824A23">
              <w:rPr>
                <w:rFonts w:ascii="Arial" w:eastAsia="Times New Roman" w:hAnsi="Arial" w:cs="Arial"/>
                <w:bCs/>
              </w:rPr>
              <w:t xml:space="preserve"> No</w:t>
            </w:r>
          </w:p>
          <w:p w14:paraId="094A2944" w14:textId="77777777" w:rsidR="00824A23" w:rsidRDefault="00824A23" w:rsidP="00100E86">
            <w:pPr>
              <w:pStyle w:val="ListParagraph"/>
              <w:tabs>
                <w:tab w:val="left" w:pos="426"/>
              </w:tabs>
              <w:ind w:left="0"/>
              <w:jc w:val="both"/>
              <w:rPr>
                <w:rFonts w:ascii="Arial" w:eastAsia="Times New Roman" w:hAnsi="Arial" w:cs="Arial"/>
                <w:bCs/>
              </w:rPr>
            </w:pPr>
          </w:p>
        </w:tc>
      </w:tr>
      <w:tr w:rsidR="00824A23" w14:paraId="2E86D2E7" w14:textId="77777777" w:rsidTr="00100E86">
        <w:tc>
          <w:tcPr>
            <w:tcW w:w="8596" w:type="dxa"/>
          </w:tcPr>
          <w:p w14:paraId="7DEC16A7" w14:textId="0B5245F9" w:rsidR="00824A23" w:rsidRDefault="005B69AA" w:rsidP="00100E86">
            <w:pPr>
              <w:contextualSpacing/>
              <w:rPr>
                <w:rFonts w:ascii="Arial" w:hAnsi="Arial" w:cs="Arial"/>
              </w:rPr>
            </w:pPr>
            <w:r w:rsidRPr="005B69AA">
              <w:rPr>
                <w:rFonts w:ascii="Arial" w:hAnsi="Arial" w:cs="Arial"/>
              </w:rPr>
              <w:t>If you are not agreeable to the proposal, please</w:t>
            </w:r>
            <w:r w:rsidRPr="00A908FA">
              <w:rPr>
                <w:rFonts w:ascii="Arial" w:hAnsi="Arial" w:cs="Arial"/>
              </w:rPr>
              <w:t xml:space="preserve"> </w:t>
            </w:r>
            <w:r>
              <w:rPr>
                <w:rFonts w:ascii="Arial" w:hAnsi="Arial" w:cs="Arial"/>
              </w:rPr>
              <w:t xml:space="preserve">list down the specific labelling requirement (s) and </w:t>
            </w:r>
            <w:r w:rsidR="00824A23" w:rsidRPr="00A908FA">
              <w:rPr>
                <w:rFonts w:ascii="Arial" w:hAnsi="Arial" w:cs="Arial"/>
              </w:rPr>
              <w:t>provide reason</w:t>
            </w:r>
            <w:r w:rsidR="00824A23">
              <w:rPr>
                <w:rFonts w:ascii="Arial" w:hAnsi="Arial" w:cs="Arial"/>
              </w:rPr>
              <w:t>(</w:t>
            </w:r>
            <w:r w:rsidR="00824A23" w:rsidRPr="00A908FA">
              <w:rPr>
                <w:rFonts w:ascii="Arial" w:hAnsi="Arial" w:cs="Arial"/>
              </w:rPr>
              <w:t>s</w:t>
            </w:r>
            <w:r w:rsidR="00824A23">
              <w:rPr>
                <w:rFonts w:ascii="Arial" w:hAnsi="Arial" w:cs="Arial"/>
              </w:rPr>
              <w:t>)</w:t>
            </w:r>
            <w:r w:rsidR="00824A23" w:rsidRPr="00A908FA">
              <w:rPr>
                <w:rFonts w:ascii="Arial" w:hAnsi="Arial" w:cs="Arial"/>
              </w:rPr>
              <w:t xml:space="preserve"> for your answer</w:t>
            </w:r>
            <w:r w:rsidR="00824A23">
              <w:rPr>
                <w:rFonts w:ascii="Arial" w:hAnsi="Arial" w:cs="Arial"/>
              </w:rPr>
              <w:t xml:space="preserve">. </w:t>
            </w:r>
          </w:p>
          <w:p w14:paraId="652DF116" w14:textId="77777777" w:rsidR="00824A23" w:rsidRDefault="00824A23" w:rsidP="00100E86">
            <w:pPr>
              <w:pStyle w:val="ListParagraph"/>
              <w:tabs>
                <w:tab w:val="left" w:pos="426"/>
              </w:tabs>
              <w:ind w:left="0"/>
              <w:jc w:val="both"/>
              <w:rPr>
                <w:rFonts w:ascii="Arial" w:eastAsia="Times New Roman" w:hAnsi="Arial" w:cs="Arial"/>
                <w:bCs/>
              </w:rPr>
            </w:pPr>
          </w:p>
        </w:tc>
      </w:tr>
    </w:tbl>
    <w:p w14:paraId="25CEA0D9" w14:textId="6E5313F5" w:rsidR="00403B64" w:rsidRDefault="00403B64" w:rsidP="00D94BD0">
      <w:pPr>
        <w:pStyle w:val="ListParagraph"/>
        <w:tabs>
          <w:tab w:val="left" w:pos="426"/>
        </w:tabs>
        <w:spacing w:after="0" w:line="240" w:lineRule="auto"/>
        <w:ind w:left="420"/>
        <w:jc w:val="both"/>
        <w:rPr>
          <w:rFonts w:ascii="Arial" w:eastAsia="Times New Roman" w:hAnsi="Arial" w:cs="Arial"/>
          <w:bCs/>
        </w:rPr>
      </w:pPr>
    </w:p>
    <w:p w14:paraId="0431882E" w14:textId="7B420F05" w:rsidR="005B69AA" w:rsidRDefault="005B69AA" w:rsidP="00D94BD0">
      <w:pPr>
        <w:pStyle w:val="ListParagraph"/>
        <w:tabs>
          <w:tab w:val="left" w:pos="426"/>
        </w:tabs>
        <w:spacing w:after="0" w:line="240" w:lineRule="auto"/>
        <w:ind w:left="420"/>
        <w:jc w:val="both"/>
        <w:rPr>
          <w:rFonts w:ascii="Arial" w:eastAsia="Times New Roman" w:hAnsi="Arial" w:cs="Arial"/>
          <w:bCs/>
        </w:rPr>
      </w:pPr>
    </w:p>
    <w:p w14:paraId="30472981" w14:textId="1433E991" w:rsidR="005B69AA" w:rsidRDefault="005B69AA" w:rsidP="00D94BD0">
      <w:pPr>
        <w:pStyle w:val="ListParagraph"/>
        <w:tabs>
          <w:tab w:val="left" w:pos="426"/>
        </w:tabs>
        <w:spacing w:after="0" w:line="240" w:lineRule="auto"/>
        <w:ind w:left="420"/>
        <w:jc w:val="both"/>
        <w:rPr>
          <w:rFonts w:ascii="Arial" w:eastAsia="Times New Roman" w:hAnsi="Arial" w:cs="Arial"/>
          <w:bCs/>
        </w:rPr>
      </w:pPr>
    </w:p>
    <w:p w14:paraId="26940F68" w14:textId="191FD74F" w:rsidR="00082514" w:rsidRDefault="00082514" w:rsidP="00D94BD0">
      <w:pPr>
        <w:pStyle w:val="ListParagraph"/>
        <w:tabs>
          <w:tab w:val="left" w:pos="426"/>
        </w:tabs>
        <w:spacing w:after="0" w:line="240" w:lineRule="auto"/>
        <w:ind w:left="420"/>
        <w:jc w:val="both"/>
        <w:rPr>
          <w:rFonts w:ascii="Arial" w:eastAsia="Times New Roman" w:hAnsi="Arial" w:cs="Arial"/>
          <w:bCs/>
        </w:rPr>
      </w:pPr>
    </w:p>
    <w:p w14:paraId="7593B2F5" w14:textId="77777777" w:rsidR="00082514" w:rsidRDefault="00082514" w:rsidP="00D94BD0">
      <w:pPr>
        <w:pStyle w:val="ListParagraph"/>
        <w:tabs>
          <w:tab w:val="left" w:pos="426"/>
        </w:tabs>
        <w:spacing w:after="0" w:line="240" w:lineRule="auto"/>
        <w:ind w:left="420"/>
        <w:jc w:val="both"/>
        <w:rPr>
          <w:rFonts w:ascii="Arial" w:eastAsia="Times New Roman" w:hAnsi="Arial" w:cs="Arial"/>
          <w:bCs/>
        </w:rPr>
      </w:pPr>
    </w:p>
    <w:p w14:paraId="415120EB" w14:textId="77777777" w:rsidR="005B69AA" w:rsidRDefault="005B69AA" w:rsidP="00D94BD0">
      <w:pPr>
        <w:pStyle w:val="ListParagraph"/>
        <w:tabs>
          <w:tab w:val="left" w:pos="426"/>
        </w:tabs>
        <w:spacing w:after="0" w:line="240" w:lineRule="auto"/>
        <w:ind w:left="420"/>
        <w:jc w:val="both"/>
        <w:rPr>
          <w:rFonts w:ascii="Arial" w:eastAsia="Times New Roman" w:hAnsi="Arial" w:cs="Arial"/>
          <w:bCs/>
        </w:rPr>
      </w:pPr>
    </w:p>
    <w:p w14:paraId="13F31150" w14:textId="5B2319EA" w:rsidR="00905FF1" w:rsidRPr="006025E6" w:rsidRDefault="00EB7196" w:rsidP="00AE1042">
      <w:pPr>
        <w:pStyle w:val="Heading2"/>
        <w:numPr>
          <w:ilvl w:val="0"/>
          <w:numId w:val="3"/>
        </w:numPr>
        <w:rPr>
          <w:rFonts w:ascii="Arial" w:hAnsi="Arial" w:cs="Arial"/>
          <w:b/>
          <w:bCs/>
          <w:sz w:val="24"/>
          <w:szCs w:val="24"/>
          <w:u w:val="single"/>
        </w:rPr>
      </w:pPr>
      <w:bookmarkStart w:id="4" w:name="_Statement_of_ingredients"/>
      <w:bookmarkStart w:id="5" w:name="_Toc52977068"/>
      <w:bookmarkEnd w:id="4"/>
      <w:r w:rsidRPr="006025E6">
        <w:rPr>
          <w:rFonts w:ascii="Arial" w:hAnsi="Arial" w:cs="Arial"/>
          <w:b/>
          <w:bCs/>
          <w:sz w:val="24"/>
          <w:szCs w:val="24"/>
          <w:u w:val="single"/>
        </w:rPr>
        <w:lastRenderedPageBreak/>
        <w:t>Statement of ingredients</w:t>
      </w:r>
      <w:bookmarkEnd w:id="5"/>
      <w:r w:rsidRPr="006025E6">
        <w:rPr>
          <w:rFonts w:ascii="Arial" w:hAnsi="Arial" w:cs="Arial"/>
          <w:b/>
          <w:bCs/>
          <w:sz w:val="24"/>
          <w:szCs w:val="24"/>
          <w:u w:val="single"/>
        </w:rPr>
        <w:t xml:space="preserve"> </w:t>
      </w:r>
    </w:p>
    <w:p w14:paraId="32A992FE" w14:textId="77777777" w:rsidR="00EB7196" w:rsidRPr="00EB7196" w:rsidRDefault="00EB7196" w:rsidP="00EB7196">
      <w:pPr>
        <w:pStyle w:val="ListParagraph"/>
        <w:tabs>
          <w:tab w:val="left" w:pos="426"/>
        </w:tabs>
        <w:spacing w:after="0" w:line="240" w:lineRule="auto"/>
        <w:ind w:left="420"/>
        <w:jc w:val="both"/>
        <w:rPr>
          <w:rFonts w:ascii="Arial" w:eastAsia="Times New Roman" w:hAnsi="Arial" w:cs="Arial"/>
          <w:bCs/>
        </w:rPr>
      </w:pPr>
    </w:p>
    <w:p w14:paraId="1CFAB12F" w14:textId="04118231" w:rsidR="007A4AFD" w:rsidRDefault="00EB7196" w:rsidP="00AE1042">
      <w:pPr>
        <w:pStyle w:val="ListParagraph"/>
        <w:numPr>
          <w:ilvl w:val="0"/>
          <w:numId w:val="2"/>
        </w:numPr>
        <w:tabs>
          <w:tab w:val="left" w:pos="426"/>
        </w:tabs>
        <w:spacing w:after="0" w:line="240" w:lineRule="auto"/>
        <w:jc w:val="both"/>
        <w:rPr>
          <w:rFonts w:ascii="Arial" w:eastAsia="Times New Roman" w:hAnsi="Arial" w:cs="Arial"/>
          <w:bCs/>
        </w:rPr>
      </w:pPr>
      <w:r>
        <w:rPr>
          <w:rFonts w:ascii="Arial" w:eastAsia="Times New Roman" w:hAnsi="Arial" w:cs="Arial"/>
          <w:bCs/>
        </w:rPr>
        <w:t xml:space="preserve">Regulation 5(4)(b) of the </w:t>
      </w:r>
      <w:r w:rsidR="002D16C8">
        <w:rPr>
          <w:rFonts w:ascii="Arial" w:eastAsia="Times New Roman" w:hAnsi="Arial" w:cs="Arial"/>
          <w:bCs/>
        </w:rPr>
        <w:t>SFR</w:t>
      </w:r>
      <w:r>
        <w:rPr>
          <w:rFonts w:ascii="Arial" w:eastAsia="Times New Roman" w:hAnsi="Arial" w:cs="Arial"/>
          <w:bCs/>
        </w:rPr>
        <w:t xml:space="preserve"> require</w:t>
      </w:r>
      <w:r w:rsidR="001334EC">
        <w:rPr>
          <w:rFonts w:ascii="Arial" w:eastAsia="Times New Roman" w:hAnsi="Arial" w:cs="Arial"/>
          <w:bCs/>
        </w:rPr>
        <w:t>s</w:t>
      </w:r>
      <w:r>
        <w:rPr>
          <w:rFonts w:ascii="Arial" w:eastAsia="Times New Roman" w:hAnsi="Arial" w:cs="Arial"/>
          <w:bCs/>
        </w:rPr>
        <w:t xml:space="preserve"> prepacked food to be labelled with a </w:t>
      </w:r>
      <w:r w:rsidR="007A4AFD">
        <w:rPr>
          <w:rFonts w:ascii="Arial" w:eastAsia="Times New Roman" w:hAnsi="Arial" w:cs="Arial"/>
          <w:bCs/>
        </w:rPr>
        <w:t xml:space="preserve">statement of ingredients, listing all ingredients (including additives) used in the food in descending order of the proportion by weight in which they are present. The ingredients must be labelled with the appropriate designation that is specific to reflect the true nature of the ingredient. Only generic terms listed under the First Schedule of the </w:t>
      </w:r>
      <w:r w:rsidR="002D16C8">
        <w:rPr>
          <w:rFonts w:ascii="Arial" w:eastAsia="Times New Roman" w:hAnsi="Arial" w:cs="Arial"/>
          <w:bCs/>
        </w:rPr>
        <w:t>SFR</w:t>
      </w:r>
      <w:r w:rsidR="007A4AFD">
        <w:rPr>
          <w:rFonts w:ascii="Arial" w:eastAsia="Times New Roman" w:hAnsi="Arial" w:cs="Arial"/>
          <w:bCs/>
        </w:rPr>
        <w:t xml:space="preserve"> may be used.</w:t>
      </w:r>
    </w:p>
    <w:p w14:paraId="444BCEA9" w14:textId="77777777" w:rsidR="007A4AFD" w:rsidRDefault="007A4AFD" w:rsidP="007A4AFD">
      <w:pPr>
        <w:pStyle w:val="ListParagraph"/>
        <w:tabs>
          <w:tab w:val="left" w:pos="426"/>
        </w:tabs>
        <w:spacing w:after="0" w:line="240" w:lineRule="auto"/>
        <w:ind w:left="420"/>
        <w:jc w:val="both"/>
        <w:rPr>
          <w:rFonts w:ascii="Arial" w:eastAsia="Times New Roman" w:hAnsi="Arial" w:cs="Arial"/>
          <w:bCs/>
        </w:rPr>
      </w:pPr>
    </w:p>
    <w:p w14:paraId="452BC4F4" w14:textId="32FC21F9" w:rsidR="00EB7196" w:rsidRDefault="007A4AFD" w:rsidP="00AE1042">
      <w:pPr>
        <w:pStyle w:val="ListParagraph"/>
        <w:numPr>
          <w:ilvl w:val="0"/>
          <w:numId w:val="2"/>
        </w:numPr>
        <w:tabs>
          <w:tab w:val="left" w:pos="426"/>
        </w:tabs>
        <w:spacing w:after="0" w:line="240" w:lineRule="auto"/>
        <w:jc w:val="both"/>
        <w:rPr>
          <w:rFonts w:ascii="Arial" w:eastAsia="Times New Roman" w:hAnsi="Arial" w:cs="Arial"/>
          <w:bCs/>
        </w:rPr>
      </w:pPr>
      <w:r>
        <w:rPr>
          <w:rFonts w:ascii="Arial" w:eastAsia="Times New Roman" w:hAnsi="Arial" w:cs="Arial"/>
          <w:bCs/>
        </w:rPr>
        <w:t xml:space="preserve">SFA </w:t>
      </w:r>
      <w:r w:rsidR="002D16C8">
        <w:rPr>
          <w:rFonts w:ascii="Arial" w:eastAsia="Times New Roman" w:hAnsi="Arial" w:cs="Arial"/>
          <w:bCs/>
        </w:rPr>
        <w:t xml:space="preserve">proposes to amend </w:t>
      </w:r>
      <w:r>
        <w:rPr>
          <w:rFonts w:ascii="Arial" w:eastAsia="Times New Roman" w:hAnsi="Arial" w:cs="Arial"/>
          <w:bCs/>
        </w:rPr>
        <w:t>Regulation 5(4)(b) on statement of ingredients</w:t>
      </w:r>
      <w:r w:rsidR="005667A1">
        <w:rPr>
          <w:rFonts w:ascii="Arial" w:eastAsia="Times New Roman" w:hAnsi="Arial" w:cs="Arial"/>
          <w:bCs/>
        </w:rPr>
        <w:t xml:space="preserve">, </w:t>
      </w:r>
      <w:r w:rsidR="002D16C8">
        <w:rPr>
          <w:rFonts w:ascii="Arial" w:eastAsia="Times New Roman" w:hAnsi="Arial" w:cs="Arial"/>
          <w:bCs/>
        </w:rPr>
        <w:t>as</w:t>
      </w:r>
      <w:r w:rsidR="005667A1">
        <w:rPr>
          <w:rFonts w:ascii="Arial" w:eastAsia="Times New Roman" w:hAnsi="Arial" w:cs="Arial"/>
          <w:bCs/>
        </w:rPr>
        <w:t xml:space="preserve"> </w:t>
      </w:r>
      <w:r>
        <w:rPr>
          <w:rFonts w:ascii="Arial" w:eastAsia="Times New Roman" w:hAnsi="Arial" w:cs="Arial"/>
          <w:bCs/>
        </w:rPr>
        <w:t>tabulated</w:t>
      </w:r>
      <w:r w:rsidR="00944287">
        <w:rPr>
          <w:rFonts w:ascii="Arial" w:eastAsia="Times New Roman" w:hAnsi="Arial" w:cs="Arial"/>
          <w:bCs/>
        </w:rPr>
        <w:t xml:space="preserve"> in Column </w:t>
      </w:r>
      <w:r w:rsidR="00D60982">
        <w:rPr>
          <w:rFonts w:ascii="Arial" w:eastAsia="Times New Roman" w:hAnsi="Arial" w:cs="Arial"/>
          <w:bCs/>
        </w:rPr>
        <w:t>2</w:t>
      </w:r>
      <w:r w:rsidR="00944287">
        <w:rPr>
          <w:rFonts w:ascii="Arial" w:eastAsia="Times New Roman" w:hAnsi="Arial" w:cs="Arial"/>
          <w:bCs/>
        </w:rPr>
        <w:t xml:space="preserve"> of the Table</w:t>
      </w:r>
      <w:r>
        <w:rPr>
          <w:rFonts w:ascii="Arial" w:eastAsia="Times New Roman" w:hAnsi="Arial" w:cs="Arial"/>
          <w:bCs/>
        </w:rPr>
        <w:t xml:space="preserve"> below</w:t>
      </w:r>
      <w:r w:rsidR="006A1B3C">
        <w:rPr>
          <w:rFonts w:ascii="Arial" w:eastAsia="Times New Roman" w:hAnsi="Arial" w:cs="Arial"/>
          <w:bCs/>
        </w:rPr>
        <w:t xml:space="preserve">. </w:t>
      </w:r>
      <w:r w:rsidR="005667A1">
        <w:rPr>
          <w:rFonts w:ascii="Arial" w:eastAsia="Times New Roman" w:hAnsi="Arial" w:cs="Arial"/>
          <w:bCs/>
        </w:rPr>
        <w:t>The</w:t>
      </w:r>
      <w:r w:rsidR="006A1B3C">
        <w:rPr>
          <w:rFonts w:ascii="Arial" w:eastAsia="Times New Roman" w:hAnsi="Arial" w:cs="Arial"/>
          <w:bCs/>
        </w:rPr>
        <w:t xml:space="preserve"> purpose of the</w:t>
      </w:r>
      <w:r w:rsidR="005667A1">
        <w:rPr>
          <w:rFonts w:ascii="Arial" w:eastAsia="Times New Roman" w:hAnsi="Arial" w:cs="Arial"/>
          <w:bCs/>
        </w:rPr>
        <w:t xml:space="preserve"> proposed amendments</w:t>
      </w:r>
      <w:r w:rsidR="006A1B3C">
        <w:rPr>
          <w:rFonts w:ascii="Arial" w:eastAsia="Times New Roman" w:hAnsi="Arial" w:cs="Arial"/>
          <w:bCs/>
        </w:rPr>
        <w:t xml:space="preserve"> is to provide</w:t>
      </w:r>
      <w:r w:rsidR="005667A1">
        <w:rPr>
          <w:rFonts w:ascii="Arial" w:eastAsia="Times New Roman" w:hAnsi="Arial" w:cs="Arial"/>
          <w:bCs/>
        </w:rPr>
        <w:t xml:space="preserve"> better clarity for the declaration of the statement of ingredients.</w:t>
      </w:r>
      <w:r w:rsidR="006A1B3C">
        <w:rPr>
          <w:rFonts w:ascii="Arial" w:eastAsia="Times New Roman" w:hAnsi="Arial" w:cs="Arial"/>
          <w:bCs/>
        </w:rPr>
        <w:t xml:space="preserve"> The proposal takes into consideration the recommendations from Codex.</w:t>
      </w:r>
    </w:p>
    <w:p w14:paraId="3B2FAAEB" w14:textId="77777777" w:rsidR="00EB7196" w:rsidRDefault="00EB7196" w:rsidP="00EB7196">
      <w:pPr>
        <w:tabs>
          <w:tab w:val="left" w:pos="426"/>
        </w:tabs>
        <w:spacing w:after="0" w:line="240" w:lineRule="auto"/>
        <w:jc w:val="both"/>
        <w:rPr>
          <w:rFonts w:ascii="Arial" w:eastAsia="Times New Roman" w:hAnsi="Arial" w:cs="Arial"/>
          <w:bCs/>
        </w:rPr>
      </w:pPr>
      <w:r>
        <w:rPr>
          <w:rFonts w:ascii="Arial" w:eastAsia="Times New Roman" w:hAnsi="Arial" w:cs="Arial"/>
          <w:bCs/>
        </w:rPr>
        <w:tab/>
      </w:r>
    </w:p>
    <w:tbl>
      <w:tblPr>
        <w:tblStyle w:val="TableGrid"/>
        <w:tblW w:w="8682" w:type="dxa"/>
        <w:tblInd w:w="313" w:type="dxa"/>
        <w:tblLook w:val="04A0" w:firstRow="1" w:lastRow="0" w:firstColumn="1" w:lastColumn="0" w:noHBand="0" w:noVBand="1"/>
      </w:tblPr>
      <w:tblGrid>
        <w:gridCol w:w="754"/>
        <w:gridCol w:w="3608"/>
        <w:gridCol w:w="4320"/>
      </w:tblGrid>
      <w:tr w:rsidR="00D60982" w:rsidRPr="006F6BFB" w14:paraId="38C86DAA" w14:textId="6CB0C88C" w:rsidTr="008A5794">
        <w:trPr>
          <w:tblHeader/>
        </w:trPr>
        <w:tc>
          <w:tcPr>
            <w:tcW w:w="754" w:type="dxa"/>
            <w:vMerge w:val="restart"/>
            <w:shd w:val="clear" w:color="auto" w:fill="FFF2CC" w:themeFill="accent4" w:themeFillTint="33"/>
          </w:tcPr>
          <w:p w14:paraId="378F5573" w14:textId="7110D9AE" w:rsidR="00D60982" w:rsidRPr="006F6BFB" w:rsidRDefault="00D60982" w:rsidP="00476FBB">
            <w:pPr>
              <w:tabs>
                <w:tab w:val="left" w:pos="426"/>
              </w:tabs>
              <w:jc w:val="both"/>
              <w:rPr>
                <w:rFonts w:ascii="Arial" w:eastAsia="Times New Roman" w:hAnsi="Arial" w:cs="Arial"/>
                <w:b/>
              </w:rPr>
            </w:pPr>
            <w:r w:rsidRPr="006F6BFB">
              <w:rPr>
                <w:rFonts w:ascii="Arial" w:eastAsia="Times New Roman" w:hAnsi="Arial" w:cs="Arial"/>
                <w:b/>
              </w:rPr>
              <w:t>S/no.</w:t>
            </w:r>
          </w:p>
        </w:tc>
        <w:tc>
          <w:tcPr>
            <w:tcW w:w="3608" w:type="dxa"/>
            <w:shd w:val="clear" w:color="auto" w:fill="FFF2CC" w:themeFill="accent4" w:themeFillTint="33"/>
          </w:tcPr>
          <w:p w14:paraId="2EBCD0E4" w14:textId="770C8D22" w:rsidR="00D60982" w:rsidRPr="006F6BFB" w:rsidRDefault="00D60982" w:rsidP="00476FBB">
            <w:pPr>
              <w:tabs>
                <w:tab w:val="left" w:pos="426"/>
              </w:tabs>
              <w:jc w:val="both"/>
              <w:rPr>
                <w:rFonts w:ascii="Arial" w:eastAsia="Times New Roman" w:hAnsi="Arial" w:cs="Arial"/>
                <w:b/>
              </w:rPr>
            </w:pPr>
            <w:r w:rsidRPr="006F6BFB">
              <w:rPr>
                <w:rFonts w:ascii="Arial" w:eastAsia="Times New Roman" w:hAnsi="Arial" w:cs="Arial"/>
                <w:b/>
              </w:rPr>
              <w:t>Column 1</w:t>
            </w:r>
          </w:p>
        </w:tc>
        <w:tc>
          <w:tcPr>
            <w:tcW w:w="4320" w:type="dxa"/>
            <w:shd w:val="clear" w:color="auto" w:fill="FFF2CC" w:themeFill="accent4" w:themeFillTint="33"/>
          </w:tcPr>
          <w:p w14:paraId="550A9952" w14:textId="3CB2BB90" w:rsidR="00D60982" w:rsidRPr="006F6BFB" w:rsidRDefault="00D60982" w:rsidP="00476FBB">
            <w:pPr>
              <w:tabs>
                <w:tab w:val="left" w:pos="426"/>
              </w:tabs>
              <w:jc w:val="both"/>
              <w:rPr>
                <w:rFonts w:ascii="Arial" w:eastAsia="Times New Roman" w:hAnsi="Arial" w:cs="Arial"/>
                <w:b/>
              </w:rPr>
            </w:pPr>
            <w:r w:rsidRPr="006F6BFB">
              <w:rPr>
                <w:rFonts w:ascii="Arial" w:eastAsia="Times New Roman" w:hAnsi="Arial" w:cs="Arial"/>
                <w:b/>
              </w:rPr>
              <w:t xml:space="preserve">Column </w:t>
            </w:r>
            <w:r>
              <w:rPr>
                <w:rFonts w:ascii="Arial" w:eastAsia="Times New Roman" w:hAnsi="Arial" w:cs="Arial"/>
                <w:b/>
              </w:rPr>
              <w:t>2</w:t>
            </w:r>
          </w:p>
        </w:tc>
      </w:tr>
      <w:tr w:rsidR="00D60982" w:rsidRPr="006F6BFB" w14:paraId="3BA0613A" w14:textId="12A8BF60" w:rsidTr="008A5794">
        <w:trPr>
          <w:tblHeader/>
        </w:trPr>
        <w:tc>
          <w:tcPr>
            <w:tcW w:w="754" w:type="dxa"/>
            <w:vMerge/>
            <w:shd w:val="clear" w:color="auto" w:fill="FFF2CC" w:themeFill="accent4" w:themeFillTint="33"/>
          </w:tcPr>
          <w:p w14:paraId="49D3CD8D" w14:textId="77777777" w:rsidR="00D60982" w:rsidRPr="006F6BFB" w:rsidRDefault="00D60982" w:rsidP="00944287">
            <w:pPr>
              <w:tabs>
                <w:tab w:val="left" w:pos="426"/>
              </w:tabs>
              <w:jc w:val="both"/>
              <w:rPr>
                <w:rFonts w:ascii="Arial" w:eastAsia="Times New Roman" w:hAnsi="Arial" w:cs="Arial"/>
                <w:b/>
              </w:rPr>
            </w:pPr>
          </w:p>
        </w:tc>
        <w:tc>
          <w:tcPr>
            <w:tcW w:w="3608" w:type="dxa"/>
            <w:shd w:val="clear" w:color="auto" w:fill="FFF2CC" w:themeFill="accent4" w:themeFillTint="33"/>
          </w:tcPr>
          <w:p w14:paraId="7C23D55E" w14:textId="18A064F8" w:rsidR="00D60982" w:rsidRPr="006F6BFB" w:rsidRDefault="00D60982" w:rsidP="00944287">
            <w:pPr>
              <w:tabs>
                <w:tab w:val="left" w:pos="426"/>
              </w:tabs>
              <w:jc w:val="both"/>
              <w:rPr>
                <w:rFonts w:ascii="Arial" w:eastAsia="Times New Roman" w:hAnsi="Arial" w:cs="Arial"/>
                <w:bCs/>
              </w:rPr>
            </w:pPr>
            <w:r>
              <w:rPr>
                <w:rFonts w:ascii="Arial" w:eastAsia="Times New Roman" w:hAnsi="Arial" w:cs="Arial"/>
                <w:b/>
              </w:rPr>
              <w:t xml:space="preserve">Current </w:t>
            </w:r>
            <w:r w:rsidRPr="006F6BFB">
              <w:rPr>
                <w:rFonts w:ascii="Arial" w:eastAsia="Times New Roman" w:hAnsi="Arial" w:cs="Arial"/>
                <w:b/>
              </w:rPr>
              <w:t xml:space="preserve">Regulation 5(4)(b) of the </w:t>
            </w:r>
            <w:r>
              <w:rPr>
                <w:rFonts w:ascii="Arial" w:eastAsia="Times New Roman" w:hAnsi="Arial" w:cs="Arial"/>
                <w:b/>
              </w:rPr>
              <w:t>SFR</w:t>
            </w:r>
          </w:p>
        </w:tc>
        <w:tc>
          <w:tcPr>
            <w:tcW w:w="4320" w:type="dxa"/>
            <w:shd w:val="clear" w:color="auto" w:fill="FFF2CC" w:themeFill="accent4" w:themeFillTint="33"/>
          </w:tcPr>
          <w:p w14:paraId="6EC27E85" w14:textId="60DCD194" w:rsidR="00D60982" w:rsidRPr="006F6BFB" w:rsidRDefault="00D60982" w:rsidP="00944287">
            <w:pPr>
              <w:pStyle w:val="Default"/>
              <w:jc w:val="both"/>
              <w:rPr>
                <w:sz w:val="22"/>
                <w:szCs w:val="22"/>
              </w:rPr>
            </w:pPr>
            <w:r w:rsidRPr="006F6BFB">
              <w:rPr>
                <w:rFonts w:eastAsia="Times New Roman"/>
                <w:b/>
                <w:sz w:val="22"/>
                <w:szCs w:val="22"/>
              </w:rPr>
              <w:t>Proposed amendments to Regulation 5(4)(b)</w:t>
            </w:r>
            <w:r w:rsidRPr="006F6BFB">
              <w:rPr>
                <w:rStyle w:val="FootnoteReference"/>
                <w:rFonts w:eastAsia="Times New Roman"/>
                <w:b/>
                <w:sz w:val="22"/>
                <w:szCs w:val="22"/>
              </w:rPr>
              <w:footnoteReference w:id="2"/>
            </w:r>
            <w:r>
              <w:rPr>
                <w:rFonts w:eastAsia="Times New Roman"/>
                <w:b/>
                <w:sz w:val="22"/>
                <w:szCs w:val="22"/>
              </w:rPr>
              <w:t xml:space="preserve"> of the SFR</w:t>
            </w:r>
          </w:p>
        </w:tc>
      </w:tr>
      <w:tr w:rsidR="00D60982" w:rsidRPr="006F6BFB" w14:paraId="13B9464D" w14:textId="77777777" w:rsidTr="008A5794">
        <w:tc>
          <w:tcPr>
            <w:tcW w:w="754" w:type="dxa"/>
          </w:tcPr>
          <w:p w14:paraId="4ADE1505" w14:textId="62A41B6C" w:rsidR="00D60982" w:rsidRPr="006F6BFB" w:rsidRDefault="00D60982" w:rsidP="007B6422">
            <w:pPr>
              <w:autoSpaceDE w:val="0"/>
              <w:autoSpaceDN w:val="0"/>
              <w:adjustRightInd w:val="0"/>
              <w:jc w:val="both"/>
              <w:rPr>
                <w:rFonts w:ascii="Arial" w:hAnsi="Arial" w:cs="Arial"/>
              </w:rPr>
            </w:pPr>
            <w:r w:rsidRPr="006F6BFB">
              <w:rPr>
                <w:rFonts w:ascii="Arial" w:hAnsi="Arial" w:cs="Arial"/>
              </w:rPr>
              <w:t>a.</w:t>
            </w:r>
          </w:p>
        </w:tc>
        <w:tc>
          <w:tcPr>
            <w:tcW w:w="3608" w:type="dxa"/>
          </w:tcPr>
          <w:p w14:paraId="16F970D5" w14:textId="46486CA1" w:rsidR="00D60982" w:rsidRPr="006F6BFB" w:rsidRDefault="00D60982" w:rsidP="007B6422">
            <w:pPr>
              <w:autoSpaceDE w:val="0"/>
              <w:autoSpaceDN w:val="0"/>
              <w:adjustRightInd w:val="0"/>
              <w:jc w:val="both"/>
              <w:rPr>
                <w:rFonts w:ascii="Arial" w:hAnsi="Arial" w:cs="Arial"/>
              </w:rPr>
            </w:pPr>
            <w:r w:rsidRPr="006F6BFB">
              <w:rPr>
                <w:rFonts w:ascii="Arial" w:hAnsi="Arial" w:cs="Arial"/>
              </w:rPr>
              <w:t>The appropriate designation of each ingredient in the case of food consisting of two or more ingredients and unless the quantity or proportion of each ingredient is specified, the ingredients shall be specified in descending order of the proportion by weight in which they are present.</w:t>
            </w:r>
          </w:p>
          <w:p w14:paraId="35FE17E5" w14:textId="77777777" w:rsidR="00D60982" w:rsidRPr="006F6BFB" w:rsidRDefault="00D60982" w:rsidP="00944287">
            <w:pPr>
              <w:tabs>
                <w:tab w:val="left" w:pos="426"/>
              </w:tabs>
              <w:jc w:val="both"/>
              <w:rPr>
                <w:rFonts w:ascii="Arial" w:eastAsia="Times New Roman" w:hAnsi="Arial" w:cs="Arial"/>
                <w:bCs/>
              </w:rPr>
            </w:pPr>
          </w:p>
        </w:tc>
        <w:tc>
          <w:tcPr>
            <w:tcW w:w="4320" w:type="dxa"/>
          </w:tcPr>
          <w:p w14:paraId="451C5EDB" w14:textId="20E50517" w:rsidR="00D60982" w:rsidRDefault="00D60982" w:rsidP="000462F2">
            <w:pPr>
              <w:autoSpaceDE w:val="0"/>
              <w:autoSpaceDN w:val="0"/>
              <w:adjustRightInd w:val="0"/>
              <w:jc w:val="both"/>
              <w:rPr>
                <w:rFonts w:ascii="Arial" w:hAnsi="Arial" w:cs="Arial"/>
              </w:rPr>
            </w:pPr>
            <w:r>
              <w:rPr>
                <w:rFonts w:ascii="Arial" w:hAnsi="Arial" w:cs="Arial"/>
              </w:rPr>
              <w:t xml:space="preserve">SFA proposes to </w:t>
            </w:r>
            <w:r w:rsidRPr="006F6BFB">
              <w:rPr>
                <w:rFonts w:ascii="Arial" w:hAnsi="Arial" w:cs="Arial"/>
              </w:rPr>
              <w:t>amend the text as proposed in blue</w:t>
            </w:r>
            <w:r>
              <w:rPr>
                <w:rFonts w:ascii="Arial" w:hAnsi="Arial" w:cs="Arial"/>
              </w:rPr>
              <w:t>, for clarity</w:t>
            </w:r>
            <w:r w:rsidRPr="006F6BFB">
              <w:rPr>
                <w:rFonts w:ascii="Arial" w:hAnsi="Arial" w:cs="Arial"/>
              </w:rPr>
              <w:t>:</w:t>
            </w:r>
          </w:p>
          <w:p w14:paraId="3FFC1BD3" w14:textId="77777777" w:rsidR="00D60982" w:rsidRPr="006F6BFB" w:rsidRDefault="00D60982" w:rsidP="000462F2">
            <w:pPr>
              <w:autoSpaceDE w:val="0"/>
              <w:autoSpaceDN w:val="0"/>
              <w:adjustRightInd w:val="0"/>
              <w:jc w:val="both"/>
              <w:rPr>
                <w:rFonts w:ascii="Arial" w:hAnsi="Arial" w:cs="Arial"/>
              </w:rPr>
            </w:pPr>
          </w:p>
          <w:p w14:paraId="1F01AA7D" w14:textId="55B97E95" w:rsidR="00D60982" w:rsidRPr="004017B9" w:rsidRDefault="00D60982" w:rsidP="002B7289">
            <w:pPr>
              <w:pStyle w:val="ListParagraph"/>
              <w:autoSpaceDE w:val="0"/>
              <w:autoSpaceDN w:val="0"/>
              <w:adjustRightInd w:val="0"/>
              <w:ind w:left="304"/>
              <w:jc w:val="both"/>
              <w:rPr>
                <w:rFonts w:ascii="Arial" w:hAnsi="Arial" w:cs="Arial"/>
                <w:strike/>
              </w:rPr>
            </w:pPr>
            <w:r w:rsidRPr="006F6BFB">
              <w:rPr>
                <w:rFonts w:ascii="Arial" w:hAnsi="Arial" w:cs="Arial"/>
              </w:rPr>
              <w:t>“The appropriate designation of each ingredient in the case of food consisting of two or more ingredients and unless the quantity or proportion of each ingredient is specified, the ingredients shall be specified in descending order of the proportion</w:t>
            </w:r>
            <w:r>
              <w:rPr>
                <w:rFonts w:ascii="Arial" w:hAnsi="Arial" w:cs="Arial"/>
              </w:rPr>
              <w:t>s</w:t>
            </w:r>
            <w:r w:rsidRPr="006F6BFB">
              <w:rPr>
                <w:rFonts w:ascii="Arial" w:hAnsi="Arial" w:cs="Arial"/>
              </w:rPr>
              <w:t xml:space="preserve"> by </w:t>
            </w:r>
            <w:r w:rsidRPr="006F6BFB">
              <w:rPr>
                <w:rFonts w:ascii="Arial" w:hAnsi="Arial" w:cs="Arial"/>
                <w:color w:val="0000FF"/>
              </w:rPr>
              <w:t>the ingoing</w:t>
            </w:r>
            <w:r w:rsidRPr="006F6BFB">
              <w:rPr>
                <w:rFonts w:ascii="Arial" w:hAnsi="Arial" w:cs="Arial"/>
              </w:rPr>
              <w:t xml:space="preserve"> weight </w:t>
            </w:r>
            <w:r w:rsidRPr="006F6BFB">
              <w:rPr>
                <w:rFonts w:ascii="Arial" w:hAnsi="Arial" w:cs="Arial"/>
                <w:color w:val="0000FF"/>
              </w:rPr>
              <w:t>(m/m) at the time of the manufacture of the food</w:t>
            </w:r>
            <w:r>
              <w:rPr>
                <w:rFonts w:ascii="Arial" w:hAnsi="Arial" w:cs="Arial"/>
                <w:color w:val="0000FF"/>
              </w:rPr>
              <w:t>.</w:t>
            </w:r>
          </w:p>
          <w:p w14:paraId="0A39B512" w14:textId="77777777" w:rsidR="00D60982" w:rsidRPr="006F6BFB" w:rsidRDefault="00D60982" w:rsidP="002B7289">
            <w:pPr>
              <w:pStyle w:val="Default"/>
              <w:ind w:left="304"/>
              <w:jc w:val="both"/>
              <w:rPr>
                <w:sz w:val="22"/>
                <w:szCs w:val="22"/>
              </w:rPr>
            </w:pPr>
          </w:p>
          <w:p w14:paraId="13066055" w14:textId="77777777" w:rsidR="00D60982" w:rsidRDefault="00D60982" w:rsidP="002B7289">
            <w:pPr>
              <w:pStyle w:val="Default"/>
              <w:ind w:left="304"/>
              <w:jc w:val="both"/>
              <w:rPr>
                <w:color w:val="0000FF"/>
                <w:sz w:val="22"/>
                <w:szCs w:val="22"/>
              </w:rPr>
            </w:pPr>
            <w:r w:rsidRPr="006F6BFB">
              <w:rPr>
                <w:color w:val="0000FF"/>
                <w:sz w:val="22"/>
                <w:szCs w:val="22"/>
              </w:rPr>
              <w:t>The list of ingredients shall be headed or preceded by an appropriate title which consists of or includes the term ‘ingredient’.”</w:t>
            </w:r>
          </w:p>
          <w:p w14:paraId="1DE5CB69" w14:textId="45C433DC" w:rsidR="00D60982" w:rsidRPr="006F6BFB" w:rsidRDefault="00D60982" w:rsidP="00195E1F">
            <w:pPr>
              <w:pStyle w:val="Default"/>
              <w:ind w:left="360"/>
              <w:jc w:val="both"/>
              <w:rPr>
                <w:color w:val="0000FF"/>
                <w:sz w:val="22"/>
                <w:szCs w:val="22"/>
              </w:rPr>
            </w:pPr>
          </w:p>
        </w:tc>
      </w:tr>
      <w:tr w:rsidR="00D60982" w:rsidRPr="006F6BFB" w14:paraId="008900C1" w14:textId="77777777" w:rsidTr="008A5794">
        <w:tc>
          <w:tcPr>
            <w:tcW w:w="754" w:type="dxa"/>
          </w:tcPr>
          <w:p w14:paraId="5A78AA0D" w14:textId="072C9AE0" w:rsidR="00D60982" w:rsidRPr="006F6BFB" w:rsidRDefault="00D60982" w:rsidP="006D7A71">
            <w:pPr>
              <w:autoSpaceDE w:val="0"/>
              <w:autoSpaceDN w:val="0"/>
              <w:adjustRightInd w:val="0"/>
              <w:jc w:val="both"/>
              <w:rPr>
                <w:rFonts w:ascii="Arial" w:hAnsi="Arial" w:cs="Arial"/>
              </w:rPr>
            </w:pPr>
            <w:r w:rsidRPr="006F6BFB">
              <w:rPr>
                <w:rFonts w:ascii="Arial" w:hAnsi="Arial" w:cs="Arial"/>
              </w:rPr>
              <w:t>b.</w:t>
            </w:r>
          </w:p>
        </w:tc>
        <w:tc>
          <w:tcPr>
            <w:tcW w:w="3608" w:type="dxa"/>
          </w:tcPr>
          <w:p w14:paraId="023B76CF" w14:textId="44D92BF8" w:rsidR="00D60982" w:rsidRPr="006F6BFB" w:rsidRDefault="00D60982" w:rsidP="006D7A71">
            <w:pPr>
              <w:autoSpaceDE w:val="0"/>
              <w:autoSpaceDN w:val="0"/>
              <w:adjustRightInd w:val="0"/>
              <w:jc w:val="both"/>
              <w:rPr>
                <w:rFonts w:ascii="Arial" w:hAnsi="Arial" w:cs="Arial"/>
              </w:rPr>
            </w:pPr>
            <w:r w:rsidRPr="006F6BFB">
              <w:rPr>
                <w:rFonts w:ascii="Arial" w:hAnsi="Arial" w:cs="Arial"/>
              </w:rPr>
              <w:t>For the purpose of this sub-paragraph —</w:t>
            </w:r>
          </w:p>
          <w:p w14:paraId="5E449A49" w14:textId="77777777" w:rsidR="00D60982" w:rsidRDefault="00D60982" w:rsidP="004A39FE">
            <w:pPr>
              <w:autoSpaceDE w:val="0"/>
              <w:autoSpaceDN w:val="0"/>
              <w:adjustRightInd w:val="0"/>
              <w:jc w:val="both"/>
              <w:rPr>
                <w:rFonts w:ascii="Arial" w:hAnsi="Arial" w:cs="Arial"/>
              </w:rPr>
            </w:pPr>
            <w:r w:rsidRPr="006F6BFB">
              <w:rPr>
                <w:rFonts w:ascii="Arial" w:hAnsi="Arial" w:cs="Arial"/>
              </w:rPr>
              <w:t>(</w:t>
            </w:r>
            <w:proofErr w:type="spellStart"/>
            <w:r w:rsidRPr="006F6BFB">
              <w:rPr>
                <w:rFonts w:ascii="Arial" w:hAnsi="Arial" w:cs="Arial"/>
              </w:rPr>
              <w:t>i</w:t>
            </w:r>
            <w:proofErr w:type="spellEnd"/>
            <w:r w:rsidRPr="006F6BFB">
              <w:rPr>
                <w:rFonts w:ascii="Arial" w:hAnsi="Arial" w:cs="Arial"/>
              </w:rPr>
              <w:t>) “appropriate designation” means a name or description, being a specific and not a generic name or description, which shall indicate to a prospective purchaser the true nature of the ingredient, constituent or product to which it is applied except as provided in the First Schedule;</w:t>
            </w:r>
          </w:p>
          <w:p w14:paraId="04200A2B" w14:textId="1F53C3D3" w:rsidR="00D60982" w:rsidRPr="006F6BFB" w:rsidRDefault="00E339A8" w:rsidP="004A39FE">
            <w:pPr>
              <w:autoSpaceDE w:val="0"/>
              <w:autoSpaceDN w:val="0"/>
              <w:adjustRightInd w:val="0"/>
              <w:jc w:val="both"/>
              <w:rPr>
                <w:rFonts w:ascii="Arial" w:hAnsi="Arial" w:cs="Arial"/>
              </w:rPr>
            </w:pPr>
            <w:r>
              <w:rPr>
                <w:rFonts w:ascii="Arial" w:hAnsi="Arial" w:cs="Arial"/>
              </w:rPr>
              <w:object w:dxaOrig="1245" w:dyaOrig="806" w14:anchorId="30CBE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9pt" o:ole="">
                  <v:imagedata r:id="rId11" o:title=""/>
                </v:shape>
                <o:OLEObject Type="Embed" ProgID="AcroExch.Document.2017" ShapeID="_x0000_i1025" DrawAspect="Icon" ObjectID="_1665474454" r:id="rId12"/>
              </w:object>
            </w:r>
          </w:p>
        </w:tc>
        <w:tc>
          <w:tcPr>
            <w:tcW w:w="4320" w:type="dxa"/>
          </w:tcPr>
          <w:p w14:paraId="096DB4B1" w14:textId="06C84739" w:rsidR="00D60982" w:rsidRPr="00BB577C" w:rsidRDefault="00D60982" w:rsidP="007441DD">
            <w:pPr>
              <w:pStyle w:val="Default"/>
              <w:snapToGrid w:val="0"/>
              <w:jc w:val="both"/>
              <w:rPr>
                <w:sz w:val="22"/>
                <w:szCs w:val="22"/>
              </w:rPr>
            </w:pPr>
            <w:r w:rsidRPr="00BB577C">
              <w:rPr>
                <w:sz w:val="22"/>
                <w:szCs w:val="22"/>
              </w:rPr>
              <w:t xml:space="preserve">SFA proposes to </w:t>
            </w:r>
            <w:r w:rsidRPr="00BB577C">
              <w:rPr>
                <w:color w:val="auto"/>
                <w:sz w:val="22"/>
                <w:szCs w:val="22"/>
              </w:rPr>
              <w:t>combine the list of general terms under the First Schedule of the SFR with the list of general class names under the GSLPF</w:t>
            </w:r>
            <w:r>
              <w:rPr>
                <w:color w:val="auto"/>
                <w:sz w:val="22"/>
                <w:szCs w:val="22"/>
              </w:rPr>
              <w:t xml:space="preserve">. </w:t>
            </w:r>
          </w:p>
          <w:p w14:paraId="76993CBE" w14:textId="77777777" w:rsidR="00D60982" w:rsidRPr="00BB577C" w:rsidRDefault="00D60982" w:rsidP="007441DD">
            <w:pPr>
              <w:autoSpaceDE w:val="0"/>
              <w:autoSpaceDN w:val="0"/>
              <w:snapToGrid w:val="0"/>
              <w:jc w:val="both"/>
              <w:rPr>
                <w:rFonts w:ascii="Arial" w:hAnsi="Arial" w:cs="Arial"/>
              </w:rPr>
            </w:pPr>
          </w:p>
          <w:p w14:paraId="34D642C3" w14:textId="3C7A1B57" w:rsidR="00D60982" w:rsidRPr="00BB577C" w:rsidRDefault="00D60982" w:rsidP="007441DD">
            <w:pPr>
              <w:pStyle w:val="Default"/>
              <w:snapToGrid w:val="0"/>
              <w:jc w:val="both"/>
              <w:rPr>
                <w:sz w:val="22"/>
                <w:szCs w:val="22"/>
              </w:rPr>
            </w:pPr>
            <w:r w:rsidRPr="00BB577C">
              <w:rPr>
                <w:sz w:val="22"/>
                <w:szCs w:val="22"/>
              </w:rPr>
              <w:t>Consequently, Regulation 6(4)</w:t>
            </w:r>
            <w:r>
              <w:rPr>
                <w:rStyle w:val="FootnoteReference"/>
                <w:sz w:val="22"/>
                <w:szCs w:val="22"/>
              </w:rPr>
              <w:footnoteReference w:id="3"/>
            </w:r>
            <w:r w:rsidRPr="00BB577C">
              <w:rPr>
                <w:sz w:val="22"/>
                <w:szCs w:val="22"/>
              </w:rPr>
              <w:t xml:space="preserve"> of the </w:t>
            </w:r>
            <w:r>
              <w:rPr>
                <w:sz w:val="22"/>
                <w:szCs w:val="22"/>
              </w:rPr>
              <w:t>SFR</w:t>
            </w:r>
            <w:r w:rsidRPr="00BB577C">
              <w:rPr>
                <w:sz w:val="22"/>
                <w:szCs w:val="22"/>
              </w:rPr>
              <w:t xml:space="preserve"> will be revoked</w:t>
            </w:r>
            <w:r>
              <w:rPr>
                <w:sz w:val="22"/>
                <w:szCs w:val="22"/>
              </w:rPr>
              <w:t>.</w:t>
            </w:r>
            <w:r w:rsidRPr="00BB577C">
              <w:rPr>
                <w:sz w:val="22"/>
                <w:szCs w:val="22"/>
              </w:rPr>
              <w:t xml:space="preserve"> </w:t>
            </w:r>
          </w:p>
          <w:p w14:paraId="1439841A" w14:textId="77777777" w:rsidR="00D60982" w:rsidRPr="00B3589B" w:rsidRDefault="00D60982" w:rsidP="00144A20">
            <w:pPr>
              <w:autoSpaceDE w:val="0"/>
              <w:autoSpaceDN w:val="0"/>
              <w:rPr>
                <w:rFonts w:ascii="Arial" w:hAnsi="Arial" w:cs="Arial"/>
              </w:rPr>
            </w:pPr>
          </w:p>
          <w:p w14:paraId="33A89B12" w14:textId="3438F6FE" w:rsidR="00D60982" w:rsidRDefault="00D60982" w:rsidP="00144A20">
            <w:pPr>
              <w:autoSpaceDE w:val="0"/>
              <w:autoSpaceDN w:val="0"/>
              <w:rPr>
                <w:rFonts w:ascii="Arial" w:hAnsi="Arial" w:cs="Arial"/>
              </w:rPr>
            </w:pPr>
            <w:r>
              <w:rPr>
                <w:rFonts w:ascii="Arial" w:hAnsi="Arial" w:cs="Arial"/>
              </w:rPr>
              <w:t>The combined list of general terms is as attached.</w:t>
            </w:r>
          </w:p>
          <w:bookmarkStart w:id="6" w:name="_MON_1663589044"/>
          <w:bookmarkEnd w:id="6"/>
          <w:p w14:paraId="2C70100E" w14:textId="2CF90A0F" w:rsidR="00D60982" w:rsidRPr="00B3589B" w:rsidRDefault="007441DD" w:rsidP="00144A20">
            <w:pPr>
              <w:autoSpaceDE w:val="0"/>
              <w:autoSpaceDN w:val="0"/>
              <w:rPr>
                <w:rFonts w:ascii="Arial" w:hAnsi="Arial" w:cs="Arial"/>
              </w:rPr>
            </w:pPr>
            <w:r>
              <w:rPr>
                <w:rFonts w:ascii="Arial" w:hAnsi="Arial" w:cs="Arial"/>
              </w:rPr>
              <w:object w:dxaOrig="1536" w:dyaOrig="992" w14:anchorId="6903AA6D">
                <v:shape id="_x0000_i1026" type="#_x0000_t75" style="width:77.25pt;height:49.5pt" o:ole="">
                  <v:imagedata r:id="rId13" o:title=""/>
                </v:shape>
                <o:OLEObject Type="Embed" ProgID="Word.Document.12" ShapeID="_x0000_i1026" DrawAspect="Icon" ObjectID="_1665474455" r:id="rId14">
                  <o:FieldCodes>\s</o:FieldCodes>
                </o:OLEObject>
              </w:object>
            </w:r>
          </w:p>
          <w:p w14:paraId="21CAEA3E" w14:textId="7001F51B" w:rsidR="00D60982" w:rsidRPr="00B3589B" w:rsidRDefault="00D60982" w:rsidP="00944287">
            <w:pPr>
              <w:pStyle w:val="Default"/>
              <w:jc w:val="both"/>
              <w:rPr>
                <w:sz w:val="22"/>
                <w:szCs w:val="22"/>
              </w:rPr>
            </w:pPr>
          </w:p>
        </w:tc>
      </w:tr>
      <w:tr w:rsidR="00D60982" w:rsidRPr="006F6BFB" w14:paraId="17B1D9F5" w14:textId="77777777" w:rsidTr="008A5794">
        <w:tc>
          <w:tcPr>
            <w:tcW w:w="754" w:type="dxa"/>
          </w:tcPr>
          <w:p w14:paraId="16493924" w14:textId="4B3EE6A6" w:rsidR="00D60982" w:rsidRPr="006F6BFB" w:rsidRDefault="00D60982" w:rsidP="007B6422">
            <w:pPr>
              <w:autoSpaceDE w:val="0"/>
              <w:autoSpaceDN w:val="0"/>
              <w:adjustRightInd w:val="0"/>
              <w:jc w:val="both"/>
              <w:rPr>
                <w:rFonts w:ascii="Arial" w:hAnsi="Arial" w:cs="Arial"/>
              </w:rPr>
            </w:pPr>
            <w:r w:rsidRPr="006F6BFB">
              <w:rPr>
                <w:rFonts w:ascii="Arial" w:hAnsi="Arial" w:cs="Arial"/>
              </w:rPr>
              <w:lastRenderedPageBreak/>
              <w:t>c.</w:t>
            </w:r>
          </w:p>
        </w:tc>
        <w:tc>
          <w:tcPr>
            <w:tcW w:w="3608" w:type="dxa"/>
          </w:tcPr>
          <w:p w14:paraId="732EF489" w14:textId="7CAC612F" w:rsidR="00D60982" w:rsidRPr="006F6BFB" w:rsidRDefault="00D60982" w:rsidP="007B6422">
            <w:pPr>
              <w:autoSpaceDE w:val="0"/>
              <w:autoSpaceDN w:val="0"/>
              <w:adjustRightInd w:val="0"/>
              <w:jc w:val="both"/>
              <w:rPr>
                <w:rFonts w:ascii="Arial" w:hAnsi="Arial" w:cs="Arial"/>
              </w:rPr>
            </w:pPr>
            <w:r w:rsidRPr="006F6BFB">
              <w:rPr>
                <w:rFonts w:ascii="Arial" w:hAnsi="Arial" w:cs="Arial"/>
              </w:rPr>
              <w:t>(ii) it shall not be necessary to state that the food contains water; and</w:t>
            </w:r>
          </w:p>
        </w:tc>
        <w:tc>
          <w:tcPr>
            <w:tcW w:w="4320" w:type="dxa"/>
          </w:tcPr>
          <w:p w14:paraId="61B4F4DD" w14:textId="2005DA6D" w:rsidR="00D60982" w:rsidRDefault="00D60982" w:rsidP="00944287">
            <w:pPr>
              <w:pStyle w:val="Default"/>
              <w:jc w:val="both"/>
              <w:rPr>
                <w:sz w:val="22"/>
                <w:szCs w:val="22"/>
              </w:rPr>
            </w:pPr>
            <w:r>
              <w:rPr>
                <w:sz w:val="22"/>
                <w:szCs w:val="22"/>
              </w:rPr>
              <w:t>SFA proposes t</w:t>
            </w:r>
            <w:r w:rsidRPr="006F6BFB">
              <w:rPr>
                <w:sz w:val="22"/>
                <w:szCs w:val="22"/>
              </w:rPr>
              <w:t xml:space="preserve">o replace text in Regulation 5(4)(b)(ii) under </w:t>
            </w:r>
            <w:r>
              <w:rPr>
                <w:sz w:val="22"/>
                <w:szCs w:val="22"/>
              </w:rPr>
              <w:t>the SFR</w:t>
            </w:r>
            <w:r w:rsidRPr="006F6BFB">
              <w:rPr>
                <w:sz w:val="22"/>
                <w:szCs w:val="22"/>
              </w:rPr>
              <w:t xml:space="preserve">, with </w:t>
            </w:r>
            <w:r>
              <w:rPr>
                <w:sz w:val="22"/>
                <w:szCs w:val="22"/>
              </w:rPr>
              <w:t>the following text in blue</w:t>
            </w:r>
            <w:r w:rsidR="00B82894">
              <w:rPr>
                <w:sz w:val="22"/>
                <w:szCs w:val="22"/>
              </w:rPr>
              <w:t xml:space="preserve">, to require the declaration of water, when forming an ingredient in the food. </w:t>
            </w:r>
            <w:r w:rsidR="00C03AC0">
              <w:rPr>
                <w:sz w:val="22"/>
                <w:szCs w:val="22"/>
              </w:rPr>
              <w:t>This provide</w:t>
            </w:r>
            <w:r w:rsidR="00B82894">
              <w:rPr>
                <w:sz w:val="22"/>
                <w:szCs w:val="22"/>
              </w:rPr>
              <w:t>s</w:t>
            </w:r>
            <w:r w:rsidR="00C03AC0">
              <w:rPr>
                <w:sz w:val="22"/>
                <w:szCs w:val="22"/>
              </w:rPr>
              <w:t xml:space="preserve"> clarity on the ingredients used in manufacturing of the food</w:t>
            </w:r>
            <w:r>
              <w:rPr>
                <w:sz w:val="22"/>
                <w:szCs w:val="22"/>
              </w:rPr>
              <w:t>:</w:t>
            </w:r>
          </w:p>
          <w:p w14:paraId="2E2A4B7B" w14:textId="77777777" w:rsidR="00D60982" w:rsidRDefault="00D60982" w:rsidP="00944287">
            <w:pPr>
              <w:pStyle w:val="Default"/>
              <w:jc w:val="both"/>
              <w:rPr>
                <w:sz w:val="22"/>
                <w:szCs w:val="22"/>
              </w:rPr>
            </w:pPr>
          </w:p>
          <w:p w14:paraId="73B8C733" w14:textId="731A4FAD" w:rsidR="00D60982" w:rsidRPr="006A1B3C" w:rsidRDefault="00D60982" w:rsidP="006A1B3C">
            <w:pPr>
              <w:pStyle w:val="Default"/>
              <w:ind w:left="332"/>
              <w:jc w:val="both"/>
              <w:rPr>
                <w:color w:val="0000FF"/>
                <w:sz w:val="22"/>
                <w:szCs w:val="22"/>
              </w:rPr>
            </w:pPr>
            <w:r>
              <w:rPr>
                <w:color w:val="0000FF"/>
                <w:sz w:val="22"/>
                <w:szCs w:val="22"/>
              </w:rPr>
              <w:t>“</w:t>
            </w:r>
            <w:r w:rsidRPr="006A1B3C">
              <w:rPr>
                <w:color w:val="0000FF"/>
                <w:sz w:val="22"/>
                <w:szCs w:val="22"/>
              </w:rPr>
              <w:t>Added water shall be declared in the list of ingredients except when the water forms part of an ingredient such as brine, syrup or broth used in a compound food and declared as such in the list of ingredients. Water or other volatile ingredients evaporated in the course of manufacture need not be declared.</w:t>
            </w:r>
            <w:r>
              <w:rPr>
                <w:color w:val="0000FF"/>
                <w:sz w:val="22"/>
                <w:szCs w:val="22"/>
              </w:rPr>
              <w:t>”</w:t>
            </w:r>
          </w:p>
          <w:p w14:paraId="1245B809" w14:textId="05B10927" w:rsidR="00D60982" w:rsidRPr="006F6BFB" w:rsidRDefault="00D60982" w:rsidP="00944287">
            <w:pPr>
              <w:pStyle w:val="Default"/>
              <w:jc w:val="both"/>
              <w:rPr>
                <w:sz w:val="22"/>
                <w:szCs w:val="22"/>
              </w:rPr>
            </w:pPr>
          </w:p>
        </w:tc>
      </w:tr>
      <w:tr w:rsidR="00D60982" w:rsidRPr="006F6BFB" w14:paraId="32AED8D4" w14:textId="77777777" w:rsidTr="008A5794">
        <w:tc>
          <w:tcPr>
            <w:tcW w:w="754" w:type="dxa"/>
          </w:tcPr>
          <w:p w14:paraId="396F68E0" w14:textId="6E3C1983" w:rsidR="00D60982" w:rsidRPr="006F6BFB" w:rsidRDefault="00D60982" w:rsidP="007B6422">
            <w:pPr>
              <w:autoSpaceDE w:val="0"/>
              <w:autoSpaceDN w:val="0"/>
              <w:adjustRightInd w:val="0"/>
              <w:jc w:val="both"/>
              <w:rPr>
                <w:rFonts w:ascii="Arial" w:hAnsi="Arial" w:cs="Arial"/>
              </w:rPr>
            </w:pPr>
            <w:r>
              <w:rPr>
                <w:rFonts w:ascii="Arial" w:hAnsi="Arial" w:cs="Arial"/>
              </w:rPr>
              <w:t>d.</w:t>
            </w:r>
          </w:p>
        </w:tc>
        <w:tc>
          <w:tcPr>
            <w:tcW w:w="3608" w:type="dxa"/>
            <w:tcBorders>
              <w:bottom w:val="single" w:sz="4" w:space="0" w:color="auto"/>
            </w:tcBorders>
          </w:tcPr>
          <w:p w14:paraId="0C872FCD" w14:textId="69148723" w:rsidR="00D60982" w:rsidRPr="006F6BFB" w:rsidRDefault="00D60982" w:rsidP="006F6BFB">
            <w:pPr>
              <w:autoSpaceDE w:val="0"/>
              <w:autoSpaceDN w:val="0"/>
              <w:adjustRightInd w:val="0"/>
              <w:jc w:val="both"/>
              <w:rPr>
                <w:rFonts w:ascii="Arial" w:hAnsi="Arial" w:cs="Arial"/>
              </w:rPr>
            </w:pPr>
            <w:r>
              <w:rPr>
                <w:rFonts w:ascii="Arial" w:hAnsi="Arial" w:cs="Arial"/>
              </w:rPr>
              <w:t xml:space="preserve">(iii) </w:t>
            </w:r>
            <w:r w:rsidRPr="006F6BFB">
              <w:rPr>
                <w:rFonts w:ascii="Arial" w:hAnsi="Arial" w:cs="Arial"/>
              </w:rPr>
              <w:t xml:space="preserve">where a food contains an </w:t>
            </w:r>
            <w:proofErr w:type="gramStart"/>
            <w:r w:rsidRPr="006F6BFB">
              <w:rPr>
                <w:rFonts w:ascii="Arial" w:hAnsi="Arial" w:cs="Arial"/>
              </w:rPr>
              <w:t>ingredient</w:t>
            </w:r>
            <w:proofErr w:type="gramEnd"/>
            <w:r w:rsidRPr="006F6BFB">
              <w:rPr>
                <w:rFonts w:ascii="Arial" w:hAnsi="Arial" w:cs="Arial"/>
              </w:rPr>
              <w:t xml:space="preserve"> which is made from two or more constituents, the appropriate designations of those constituents shall be so specified and it shall not be necessary to specify</w:t>
            </w:r>
          </w:p>
          <w:p w14:paraId="230A7B98" w14:textId="39419427" w:rsidR="00D60982" w:rsidRPr="006F6BFB" w:rsidRDefault="00D60982" w:rsidP="006F6BFB">
            <w:pPr>
              <w:autoSpaceDE w:val="0"/>
              <w:autoSpaceDN w:val="0"/>
              <w:adjustRightInd w:val="0"/>
              <w:jc w:val="both"/>
              <w:rPr>
                <w:rFonts w:ascii="Arial" w:hAnsi="Arial" w:cs="Arial"/>
              </w:rPr>
            </w:pPr>
            <w:r w:rsidRPr="006F6BFB">
              <w:rPr>
                <w:rFonts w:ascii="Arial" w:hAnsi="Arial" w:cs="Arial"/>
              </w:rPr>
              <w:t>the appropriate designation of that ingredient;</w:t>
            </w:r>
          </w:p>
        </w:tc>
        <w:tc>
          <w:tcPr>
            <w:tcW w:w="4320" w:type="dxa"/>
          </w:tcPr>
          <w:p w14:paraId="78CA5E4A" w14:textId="38269135" w:rsidR="00D60982" w:rsidRPr="00984547" w:rsidRDefault="00D60982" w:rsidP="004A39FE">
            <w:pPr>
              <w:autoSpaceDE w:val="0"/>
              <w:autoSpaceDN w:val="0"/>
              <w:adjustRightInd w:val="0"/>
              <w:jc w:val="both"/>
              <w:rPr>
                <w:rFonts w:ascii="Arial" w:hAnsi="Arial" w:cs="Arial"/>
                <w:i/>
                <w:iCs/>
              </w:rPr>
            </w:pPr>
            <w:r w:rsidRPr="00984547">
              <w:rPr>
                <w:rFonts w:ascii="Arial" w:hAnsi="Arial" w:cs="Arial"/>
                <w:i/>
                <w:iCs/>
              </w:rPr>
              <w:t>SFA proposes to include the text</w:t>
            </w:r>
            <w:r w:rsidR="00C03AC0" w:rsidRPr="00984547">
              <w:rPr>
                <w:rFonts w:ascii="Arial" w:hAnsi="Arial" w:cs="Arial"/>
                <w:i/>
                <w:iCs/>
              </w:rPr>
              <w:t xml:space="preserve"> in blue, to allow food additives carried over from a standardised ingredient but </w:t>
            </w:r>
            <w:r w:rsidR="00C03AC0" w:rsidRPr="00BB07BE">
              <w:rPr>
                <w:rFonts w:ascii="Arial" w:hAnsi="Arial" w:cs="Arial"/>
                <w:i/>
                <w:iCs/>
              </w:rPr>
              <w:t>no longer serve technological function</w:t>
            </w:r>
            <w:r w:rsidR="00C03AC0" w:rsidRPr="00984547">
              <w:rPr>
                <w:rFonts w:ascii="Arial" w:hAnsi="Arial" w:cs="Arial"/>
                <w:i/>
                <w:iCs/>
              </w:rPr>
              <w:t xml:space="preserve"> to the final food product, to be exempted from declaration under the statement of ingredients</w:t>
            </w:r>
            <w:r w:rsidRPr="00984547">
              <w:rPr>
                <w:rFonts w:ascii="Arial" w:hAnsi="Arial" w:cs="Arial"/>
                <w:i/>
                <w:iCs/>
              </w:rPr>
              <w:t>:</w:t>
            </w:r>
          </w:p>
          <w:p w14:paraId="388BA697" w14:textId="77777777" w:rsidR="00D60982" w:rsidRPr="00984547" w:rsidRDefault="00D60982" w:rsidP="004A39FE">
            <w:pPr>
              <w:autoSpaceDE w:val="0"/>
              <w:autoSpaceDN w:val="0"/>
              <w:adjustRightInd w:val="0"/>
              <w:jc w:val="both"/>
              <w:rPr>
                <w:rFonts w:ascii="Arial" w:hAnsi="Arial" w:cs="Arial"/>
                <w:i/>
                <w:iCs/>
              </w:rPr>
            </w:pPr>
          </w:p>
          <w:p w14:paraId="619329B3" w14:textId="621186F7" w:rsidR="00D60982" w:rsidRPr="00984547" w:rsidRDefault="00D60982" w:rsidP="002B7289">
            <w:pPr>
              <w:autoSpaceDE w:val="0"/>
              <w:autoSpaceDN w:val="0"/>
              <w:adjustRightInd w:val="0"/>
              <w:ind w:left="304"/>
              <w:jc w:val="both"/>
              <w:rPr>
                <w:rFonts w:ascii="Arial" w:hAnsi="Arial" w:cs="Arial"/>
                <w:i/>
                <w:iCs/>
              </w:rPr>
            </w:pPr>
            <w:r w:rsidRPr="00984547">
              <w:rPr>
                <w:rFonts w:ascii="Arial" w:hAnsi="Arial" w:cs="Arial"/>
                <w:i/>
                <w:iCs/>
              </w:rPr>
              <w:t xml:space="preserve">“where a food contains an </w:t>
            </w:r>
            <w:r w:rsidR="007441DD" w:rsidRPr="00984547">
              <w:rPr>
                <w:rFonts w:ascii="Arial" w:hAnsi="Arial" w:cs="Arial"/>
                <w:i/>
                <w:iCs/>
              </w:rPr>
              <w:t>ingredient,</w:t>
            </w:r>
            <w:r w:rsidRPr="00984547">
              <w:rPr>
                <w:rFonts w:ascii="Arial" w:hAnsi="Arial" w:cs="Arial"/>
                <w:i/>
                <w:iCs/>
              </w:rPr>
              <w:t xml:space="preserve"> which is made from two or more constituents, the appropriate designations of those constituents shall be so </w:t>
            </w:r>
            <w:proofErr w:type="gramStart"/>
            <w:r w:rsidRPr="00984547">
              <w:rPr>
                <w:rFonts w:ascii="Arial" w:hAnsi="Arial" w:cs="Arial"/>
                <w:i/>
                <w:iCs/>
              </w:rPr>
              <w:t>specified</w:t>
            </w:r>
            <w:proofErr w:type="gramEnd"/>
            <w:r w:rsidRPr="00984547">
              <w:rPr>
                <w:rFonts w:ascii="Arial" w:hAnsi="Arial" w:cs="Arial"/>
                <w:i/>
                <w:iCs/>
              </w:rPr>
              <w:t xml:space="preserve"> and it shall not be necessary to specify the appropriate designation of that ingredient;</w:t>
            </w:r>
          </w:p>
          <w:p w14:paraId="257C7322" w14:textId="77777777" w:rsidR="00D60982" w:rsidRPr="00984547" w:rsidRDefault="00D60982" w:rsidP="002B7289">
            <w:pPr>
              <w:pStyle w:val="Default"/>
              <w:ind w:left="304"/>
              <w:jc w:val="both"/>
              <w:rPr>
                <w:i/>
                <w:iCs/>
                <w:sz w:val="22"/>
                <w:szCs w:val="22"/>
              </w:rPr>
            </w:pPr>
          </w:p>
          <w:p w14:paraId="17A8941F" w14:textId="7FA164C7" w:rsidR="00D60982" w:rsidRPr="00984547" w:rsidRDefault="00D60982" w:rsidP="002B7289">
            <w:pPr>
              <w:pStyle w:val="Default"/>
              <w:ind w:left="304"/>
              <w:jc w:val="both"/>
              <w:rPr>
                <w:i/>
                <w:iCs/>
                <w:sz w:val="22"/>
                <w:szCs w:val="22"/>
              </w:rPr>
            </w:pPr>
            <w:r w:rsidRPr="00984547">
              <w:rPr>
                <w:i/>
                <w:iCs/>
                <w:color w:val="0000FF"/>
                <w:sz w:val="22"/>
                <w:szCs w:val="22"/>
              </w:rPr>
              <w:t>where a compound ingredient (for which a name has been established in a Codex standard or under the Food Regulations) constitutes less than 5% of the food, the ingredients, need not be declared</w:t>
            </w:r>
            <w:r w:rsidR="00BB07BE" w:rsidRPr="0023259E">
              <w:rPr>
                <w:i/>
                <w:iCs/>
                <w:color w:val="0000FF"/>
                <w:sz w:val="22"/>
                <w:szCs w:val="22"/>
              </w:rPr>
              <w:t xml:space="preserve"> </w:t>
            </w:r>
            <w:r w:rsidR="00BB07BE" w:rsidRPr="00BB07BE">
              <w:rPr>
                <w:i/>
                <w:iCs/>
                <w:color w:val="0000FF"/>
                <w:sz w:val="22"/>
                <w:szCs w:val="22"/>
              </w:rPr>
              <w:t>unless it is a food additive which serves a technological function</w:t>
            </w:r>
            <w:r w:rsidRPr="00984547">
              <w:rPr>
                <w:i/>
                <w:iCs/>
                <w:sz w:val="22"/>
                <w:szCs w:val="22"/>
              </w:rPr>
              <w:t>.”</w:t>
            </w:r>
          </w:p>
          <w:p w14:paraId="421ECD18" w14:textId="1C878FE9" w:rsidR="009E7399" w:rsidRPr="00984547" w:rsidRDefault="009E7399" w:rsidP="002B7289">
            <w:pPr>
              <w:pStyle w:val="Default"/>
              <w:ind w:left="304"/>
              <w:jc w:val="both"/>
              <w:rPr>
                <w:i/>
                <w:iCs/>
                <w:sz w:val="22"/>
                <w:szCs w:val="22"/>
              </w:rPr>
            </w:pPr>
          </w:p>
        </w:tc>
      </w:tr>
      <w:tr w:rsidR="00D60982" w:rsidRPr="006F6BFB" w14:paraId="72D19AA8" w14:textId="77777777" w:rsidTr="008A5794">
        <w:tc>
          <w:tcPr>
            <w:tcW w:w="754" w:type="dxa"/>
          </w:tcPr>
          <w:p w14:paraId="0286E883" w14:textId="36CD58CB" w:rsidR="00D60982" w:rsidRPr="006F6BFB" w:rsidRDefault="00D60982" w:rsidP="007B6422">
            <w:pPr>
              <w:autoSpaceDE w:val="0"/>
              <w:autoSpaceDN w:val="0"/>
              <w:adjustRightInd w:val="0"/>
              <w:jc w:val="both"/>
              <w:rPr>
                <w:rFonts w:ascii="Arial" w:hAnsi="Arial" w:cs="Arial"/>
              </w:rPr>
            </w:pPr>
            <w:r>
              <w:rPr>
                <w:rFonts w:ascii="Arial" w:hAnsi="Arial" w:cs="Arial"/>
              </w:rPr>
              <w:t>e.</w:t>
            </w:r>
          </w:p>
        </w:tc>
        <w:tc>
          <w:tcPr>
            <w:tcW w:w="3608" w:type="dxa"/>
            <w:shd w:val="clear" w:color="auto" w:fill="A6A6A6" w:themeFill="background1" w:themeFillShade="A6"/>
          </w:tcPr>
          <w:p w14:paraId="0C9294AD" w14:textId="0E81AD16" w:rsidR="00D60982" w:rsidRPr="00081F80" w:rsidRDefault="00D60982" w:rsidP="007B6422">
            <w:pPr>
              <w:autoSpaceDE w:val="0"/>
              <w:autoSpaceDN w:val="0"/>
              <w:adjustRightInd w:val="0"/>
              <w:jc w:val="both"/>
              <w:rPr>
                <w:rFonts w:ascii="Arial" w:hAnsi="Arial" w:cs="Arial"/>
              </w:rPr>
            </w:pPr>
          </w:p>
        </w:tc>
        <w:tc>
          <w:tcPr>
            <w:tcW w:w="4320" w:type="dxa"/>
          </w:tcPr>
          <w:p w14:paraId="0D0B2354" w14:textId="6DA421B3" w:rsidR="00D60982" w:rsidRDefault="00373A0F" w:rsidP="00944287">
            <w:pPr>
              <w:pStyle w:val="Default"/>
              <w:jc w:val="both"/>
              <w:rPr>
                <w:sz w:val="22"/>
                <w:szCs w:val="22"/>
              </w:rPr>
            </w:pPr>
            <w:r w:rsidRPr="003F5B80">
              <w:rPr>
                <w:b/>
                <w:sz w:val="22"/>
                <w:szCs w:val="22"/>
              </w:rPr>
              <w:t>[New]</w:t>
            </w:r>
            <w:r>
              <w:rPr>
                <w:sz w:val="22"/>
                <w:szCs w:val="22"/>
              </w:rPr>
              <w:t xml:space="preserve"> </w:t>
            </w:r>
            <w:r w:rsidR="00D60982">
              <w:rPr>
                <w:sz w:val="22"/>
                <w:szCs w:val="22"/>
              </w:rPr>
              <w:t>SFA proposes to  include the following text in blue, to require the declaration of presence ingredients obtained through biotechnology (</w:t>
            </w:r>
            <w:r w:rsidR="00D60982" w:rsidRPr="007441DD">
              <w:rPr>
                <w:sz w:val="22"/>
                <w:szCs w:val="22"/>
              </w:rPr>
              <w:t>listed as food and ingredients known to cause hypersensitivity</w:t>
            </w:r>
            <w:r w:rsidR="00D60982">
              <w:rPr>
                <w:sz w:val="22"/>
                <w:szCs w:val="22"/>
              </w:rPr>
              <w:t>) for clarity.</w:t>
            </w:r>
            <w:r>
              <w:rPr>
                <w:rStyle w:val="FootnoteReference"/>
              </w:rPr>
              <w:footnoteReference w:id="4"/>
            </w:r>
            <w:r w:rsidR="00D60982">
              <w:rPr>
                <w:sz w:val="22"/>
                <w:szCs w:val="22"/>
              </w:rPr>
              <w:t xml:space="preserve"> This is in line </w:t>
            </w:r>
            <w:r w:rsidR="00D60982">
              <w:rPr>
                <w:sz w:val="22"/>
                <w:szCs w:val="22"/>
              </w:rPr>
              <w:lastRenderedPageBreak/>
              <w:t xml:space="preserve">with the current guidance from SFA on the declaration ingredients that are known to cause hypersensitivity. </w:t>
            </w:r>
          </w:p>
          <w:p w14:paraId="4760A6DC" w14:textId="09000661" w:rsidR="00D60982" w:rsidRPr="00EE77A5" w:rsidRDefault="00D60982" w:rsidP="00944287">
            <w:pPr>
              <w:pStyle w:val="Default"/>
              <w:jc w:val="both"/>
              <w:rPr>
                <w:sz w:val="22"/>
                <w:szCs w:val="22"/>
              </w:rPr>
            </w:pPr>
          </w:p>
          <w:p w14:paraId="0E62006A" w14:textId="3399830F" w:rsidR="00D60982" w:rsidRPr="00EE77A5" w:rsidRDefault="00D60982" w:rsidP="00EE77A5">
            <w:pPr>
              <w:pStyle w:val="Default"/>
              <w:ind w:left="242"/>
              <w:jc w:val="both"/>
              <w:rPr>
                <w:color w:val="0000FF"/>
                <w:sz w:val="22"/>
                <w:szCs w:val="22"/>
              </w:rPr>
            </w:pPr>
            <w:r w:rsidRPr="00EE77A5">
              <w:rPr>
                <w:color w:val="0000FF"/>
                <w:sz w:val="22"/>
                <w:szCs w:val="22"/>
              </w:rPr>
              <w:t>“</w:t>
            </w:r>
            <w:r w:rsidR="00EE77A5" w:rsidRPr="00EE77A5">
              <w:rPr>
                <w:color w:val="0000FF"/>
                <w:sz w:val="22"/>
                <w:szCs w:val="22"/>
              </w:rPr>
              <w:t xml:space="preserve">The </w:t>
            </w:r>
            <w:r w:rsidR="00EE77A5" w:rsidRPr="00DF3DD5">
              <w:rPr>
                <w:color w:val="0000FF"/>
                <w:sz w:val="22"/>
                <w:szCs w:val="22"/>
              </w:rPr>
              <w:t>presence of an allergen, in any food or food ingredients obtained through biotechnology</w:t>
            </w:r>
            <w:r w:rsidR="00EE77A5" w:rsidRPr="00EE77A5">
              <w:rPr>
                <w:color w:val="0000FF"/>
                <w:sz w:val="22"/>
                <w:szCs w:val="22"/>
              </w:rPr>
              <w:t>, that would cause hypersensitivity to individuals shall be declared</w:t>
            </w:r>
            <w:r w:rsidRPr="00EE77A5">
              <w:rPr>
                <w:color w:val="0000FF"/>
                <w:sz w:val="22"/>
                <w:szCs w:val="22"/>
              </w:rPr>
              <w:t xml:space="preserve">. </w:t>
            </w:r>
          </w:p>
          <w:p w14:paraId="60B69DC6" w14:textId="77777777" w:rsidR="00D60982" w:rsidRPr="00EE77A5" w:rsidRDefault="00D60982" w:rsidP="006A1B3C">
            <w:pPr>
              <w:pStyle w:val="Default"/>
              <w:ind w:left="242"/>
              <w:rPr>
                <w:color w:val="0000FF"/>
                <w:sz w:val="22"/>
                <w:szCs w:val="22"/>
              </w:rPr>
            </w:pPr>
          </w:p>
          <w:p w14:paraId="61016A90" w14:textId="1C20EC5B" w:rsidR="00D60982" w:rsidRDefault="00D60982" w:rsidP="006A1B3C">
            <w:pPr>
              <w:pStyle w:val="Default"/>
              <w:ind w:left="242"/>
              <w:jc w:val="both"/>
              <w:rPr>
                <w:sz w:val="22"/>
                <w:szCs w:val="22"/>
              </w:rPr>
            </w:pPr>
            <w:r w:rsidRPr="00EE77A5">
              <w:rPr>
                <w:color w:val="0000FF"/>
                <w:sz w:val="22"/>
                <w:szCs w:val="22"/>
              </w:rPr>
              <w:t>When it is not possible</w:t>
            </w:r>
            <w:r w:rsidRPr="006A1B3C">
              <w:rPr>
                <w:color w:val="0000FF"/>
                <w:sz w:val="22"/>
                <w:szCs w:val="22"/>
              </w:rPr>
              <w:t xml:space="preserve"> to provide adequate information on the presence of an allergen through labelling, the food containing the allergen should not be marketed.</w:t>
            </w:r>
            <w:r>
              <w:rPr>
                <w:color w:val="0000FF"/>
                <w:sz w:val="22"/>
                <w:szCs w:val="22"/>
              </w:rPr>
              <w:t>”</w:t>
            </w:r>
          </w:p>
          <w:p w14:paraId="38C82F76" w14:textId="7F56FE24" w:rsidR="00D60982" w:rsidRPr="006F6BFB" w:rsidRDefault="00D60982" w:rsidP="00944287">
            <w:pPr>
              <w:pStyle w:val="Default"/>
              <w:jc w:val="both"/>
              <w:rPr>
                <w:sz w:val="22"/>
                <w:szCs w:val="22"/>
              </w:rPr>
            </w:pPr>
          </w:p>
        </w:tc>
        <w:bookmarkStart w:id="7" w:name="_GoBack"/>
        <w:bookmarkEnd w:id="7"/>
      </w:tr>
      <w:tr w:rsidR="00D60982" w:rsidRPr="006F6BFB" w14:paraId="15661C6D" w14:textId="77777777" w:rsidTr="008A5794">
        <w:tc>
          <w:tcPr>
            <w:tcW w:w="754" w:type="dxa"/>
          </w:tcPr>
          <w:p w14:paraId="3355F664" w14:textId="7706975E" w:rsidR="00D60982" w:rsidRPr="006F6BFB" w:rsidRDefault="006A2187" w:rsidP="007B6422">
            <w:pPr>
              <w:autoSpaceDE w:val="0"/>
              <w:autoSpaceDN w:val="0"/>
              <w:adjustRightInd w:val="0"/>
              <w:jc w:val="both"/>
              <w:rPr>
                <w:rFonts w:ascii="Arial" w:hAnsi="Arial" w:cs="Arial"/>
              </w:rPr>
            </w:pPr>
            <w:r>
              <w:rPr>
                <w:rFonts w:ascii="Arial" w:hAnsi="Arial" w:cs="Arial"/>
              </w:rPr>
              <w:lastRenderedPageBreak/>
              <w:t>f</w:t>
            </w:r>
            <w:r w:rsidR="00D60982">
              <w:rPr>
                <w:rFonts w:ascii="Arial" w:hAnsi="Arial" w:cs="Arial"/>
              </w:rPr>
              <w:t>.</w:t>
            </w:r>
          </w:p>
        </w:tc>
        <w:tc>
          <w:tcPr>
            <w:tcW w:w="3608" w:type="dxa"/>
            <w:shd w:val="clear" w:color="auto" w:fill="A6A6A6" w:themeFill="background1" w:themeFillShade="A6"/>
          </w:tcPr>
          <w:p w14:paraId="03DA1DFE" w14:textId="0374C3B8" w:rsidR="00D60982" w:rsidRPr="0080176E" w:rsidRDefault="00D60982" w:rsidP="007B6422">
            <w:pPr>
              <w:autoSpaceDE w:val="0"/>
              <w:autoSpaceDN w:val="0"/>
              <w:adjustRightInd w:val="0"/>
              <w:jc w:val="both"/>
              <w:rPr>
                <w:rFonts w:ascii="Arial" w:hAnsi="Arial" w:cs="Arial"/>
              </w:rPr>
            </w:pPr>
          </w:p>
        </w:tc>
        <w:tc>
          <w:tcPr>
            <w:tcW w:w="4320" w:type="dxa"/>
          </w:tcPr>
          <w:p w14:paraId="45D6A171" w14:textId="63379328" w:rsidR="00D60982" w:rsidRDefault="00373A0F" w:rsidP="00944287">
            <w:pPr>
              <w:pStyle w:val="Default"/>
              <w:jc w:val="both"/>
              <w:rPr>
                <w:sz w:val="22"/>
                <w:szCs w:val="22"/>
              </w:rPr>
            </w:pPr>
            <w:r w:rsidRPr="003F5B80">
              <w:rPr>
                <w:b/>
                <w:sz w:val="22"/>
                <w:szCs w:val="22"/>
              </w:rPr>
              <w:t>[New]</w:t>
            </w:r>
            <w:r>
              <w:rPr>
                <w:sz w:val="22"/>
                <w:szCs w:val="22"/>
              </w:rPr>
              <w:t xml:space="preserve"> </w:t>
            </w:r>
            <w:r w:rsidR="00D60982">
              <w:rPr>
                <w:sz w:val="22"/>
                <w:szCs w:val="22"/>
              </w:rPr>
              <w:t xml:space="preserve">SFA proposes to include the following text in blue. This provides clarity that food additives, </w:t>
            </w:r>
            <w:proofErr w:type="gramStart"/>
            <w:r w:rsidR="00D60982">
              <w:rPr>
                <w:sz w:val="22"/>
                <w:szCs w:val="22"/>
              </w:rPr>
              <w:t>with the exception of</w:t>
            </w:r>
            <w:proofErr w:type="gramEnd"/>
            <w:r w:rsidR="00D60982">
              <w:rPr>
                <w:sz w:val="22"/>
                <w:szCs w:val="22"/>
              </w:rPr>
              <w:t xml:space="preserve"> processing aids, carried over from an ingredient used in the food product </w:t>
            </w:r>
            <w:r w:rsidR="00D01539">
              <w:rPr>
                <w:sz w:val="22"/>
                <w:szCs w:val="22"/>
              </w:rPr>
              <w:t>must</w:t>
            </w:r>
            <w:r w:rsidR="00D60982">
              <w:rPr>
                <w:sz w:val="22"/>
                <w:szCs w:val="22"/>
              </w:rPr>
              <w:t xml:space="preserve"> be disclosed under the statement of ingredients.</w:t>
            </w:r>
            <w:r>
              <w:rPr>
                <w:rStyle w:val="FootnoteReference"/>
              </w:rPr>
              <w:footnoteReference w:id="5"/>
            </w:r>
          </w:p>
          <w:p w14:paraId="4CC10E97" w14:textId="77777777" w:rsidR="00D60982" w:rsidRDefault="00D60982" w:rsidP="00944287">
            <w:pPr>
              <w:pStyle w:val="Default"/>
              <w:jc w:val="both"/>
              <w:rPr>
                <w:sz w:val="22"/>
                <w:szCs w:val="22"/>
              </w:rPr>
            </w:pPr>
          </w:p>
          <w:p w14:paraId="79DF9983" w14:textId="62E51FCA" w:rsidR="00D60982" w:rsidRPr="00D60982" w:rsidRDefault="007441DD" w:rsidP="007441DD">
            <w:pPr>
              <w:pStyle w:val="Default"/>
              <w:ind w:left="256"/>
              <w:jc w:val="both"/>
              <w:rPr>
                <w:color w:val="0000FF"/>
                <w:sz w:val="22"/>
                <w:szCs w:val="22"/>
              </w:rPr>
            </w:pPr>
            <w:r>
              <w:rPr>
                <w:color w:val="0000FF"/>
                <w:sz w:val="22"/>
                <w:szCs w:val="22"/>
              </w:rPr>
              <w:t>“</w:t>
            </w:r>
            <w:r w:rsidR="00D60982" w:rsidRPr="00D60982">
              <w:rPr>
                <w:color w:val="0000FF"/>
                <w:sz w:val="22"/>
                <w:szCs w:val="22"/>
              </w:rPr>
              <w:t xml:space="preserve">A food additive carried over into a food in a significant quantity or in an amount sufficient to perform a technological function in that food as a result of the use of raw materials or other ingredients in which the additive was used shall be included in the list of ingredients. </w:t>
            </w:r>
          </w:p>
          <w:p w14:paraId="4C0A6C12" w14:textId="77777777" w:rsidR="00D60982" w:rsidRDefault="00D60982" w:rsidP="00D60982">
            <w:pPr>
              <w:pStyle w:val="Default"/>
              <w:ind w:left="256"/>
              <w:jc w:val="both"/>
              <w:rPr>
                <w:color w:val="0000FF"/>
                <w:sz w:val="22"/>
                <w:szCs w:val="22"/>
              </w:rPr>
            </w:pPr>
          </w:p>
          <w:p w14:paraId="58F7265C" w14:textId="77777777" w:rsidR="00D60982" w:rsidRDefault="00D60982" w:rsidP="00D60982">
            <w:pPr>
              <w:pStyle w:val="Default"/>
              <w:ind w:left="256"/>
              <w:jc w:val="both"/>
              <w:rPr>
                <w:color w:val="0000FF"/>
                <w:sz w:val="22"/>
                <w:szCs w:val="22"/>
              </w:rPr>
            </w:pPr>
            <w:r w:rsidRPr="00D60982">
              <w:rPr>
                <w:color w:val="0000FF"/>
                <w:sz w:val="22"/>
                <w:szCs w:val="22"/>
              </w:rPr>
              <w:t xml:space="preserve">A food additive carried over into foods at a level less than that required to achieve a technological function, and processing aids, are exempted from declaration in the list of ingredients. The exemption does not apply to food additives and processing aids listed </w:t>
            </w:r>
            <w:r>
              <w:rPr>
                <w:color w:val="0000FF"/>
                <w:sz w:val="22"/>
                <w:szCs w:val="22"/>
              </w:rPr>
              <w:t>as food that cause hypersensitivity to individuals</w:t>
            </w:r>
            <w:r w:rsidRPr="00D60982">
              <w:rPr>
                <w:color w:val="0000FF"/>
                <w:sz w:val="22"/>
                <w:szCs w:val="22"/>
              </w:rPr>
              <w:t>.</w:t>
            </w:r>
            <w:r>
              <w:rPr>
                <w:color w:val="0000FF"/>
                <w:sz w:val="22"/>
                <w:szCs w:val="22"/>
              </w:rPr>
              <w:t>”</w:t>
            </w:r>
          </w:p>
          <w:p w14:paraId="3655D200" w14:textId="0C0C8FD9" w:rsidR="009E7399" w:rsidRPr="006F6BFB" w:rsidRDefault="009E7399" w:rsidP="00D60982">
            <w:pPr>
              <w:pStyle w:val="Default"/>
              <w:ind w:left="256"/>
              <w:jc w:val="both"/>
              <w:rPr>
                <w:sz w:val="22"/>
                <w:szCs w:val="22"/>
              </w:rPr>
            </w:pPr>
          </w:p>
        </w:tc>
      </w:tr>
    </w:tbl>
    <w:p w14:paraId="2CE46242" w14:textId="77777777" w:rsidR="00EB7196" w:rsidRDefault="00EB7196" w:rsidP="00EB7196">
      <w:pPr>
        <w:pStyle w:val="ListParagraph"/>
        <w:tabs>
          <w:tab w:val="left" w:pos="426"/>
        </w:tabs>
        <w:spacing w:after="0" w:line="240" w:lineRule="auto"/>
        <w:ind w:left="420"/>
        <w:jc w:val="both"/>
        <w:rPr>
          <w:rFonts w:ascii="Arial" w:eastAsia="Times New Roman" w:hAnsi="Arial" w:cs="Arial"/>
          <w:bCs/>
        </w:rPr>
      </w:pPr>
    </w:p>
    <w:p w14:paraId="60ACD385" w14:textId="483FF474" w:rsidR="00000A4D" w:rsidRDefault="00000A4D" w:rsidP="00AE1042">
      <w:pPr>
        <w:pStyle w:val="ListParagraph"/>
        <w:numPr>
          <w:ilvl w:val="0"/>
          <w:numId w:val="2"/>
        </w:numPr>
        <w:tabs>
          <w:tab w:val="left" w:pos="426"/>
        </w:tabs>
        <w:spacing w:after="0" w:line="240" w:lineRule="auto"/>
        <w:jc w:val="both"/>
        <w:rPr>
          <w:rFonts w:ascii="Arial" w:eastAsia="Times New Roman" w:hAnsi="Arial" w:cs="Arial"/>
          <w:bCs/>
        </w:rPr>
      </w:pPr>
      <w:r>
        <w:rPr>
          <w:rFonts w:ascii="Arial" w:eastAsia="Times New Roman" w:hAnsi="Arial" w:cs="Arial"/>
          <w:bCs/>
        </w:rPr>
        <w:t xml:space="preserve">Please provide your response for the proposed amendments </w:t>
      </w:r>
      <w:r w:rsidR="00065958">
        <w:rPr>
          <w:rFonts w:ascii="Arial" w:eastAsia="Times New Roman" w:hAnsi="Arial" w:cs="Arial"/>
          <w:bCs/>
        </w:rPr>
        <w:t xml:space="preserve">as tabulated </w:t>
      </w:r>
      <w:r>
        <w:rPr>
          <w:rFonts w:ascii="Arial" w:eastAsia="Times New Roman" w:hAnsi="Arial" w:cs="Arial"/>
          <w:bCs/>
        </w:rPr>
        <w:t xml:space="preserve">in Column </w:t>
      </w:r>
      <w:r w:rsidR="005E4A55">
        <w:rPr>
          <w:rFonts w:ascii="Arial" w:eastAsia="Times New Roman" w:hAnsi="Arial" w:cs="Arial"/>
          <w:bCs/>
        </w:rPr>
        <w:t>2</w:t>
      </w:r>
      <w:r>
        <w:rPr>
          <w:rFonts w:ascii="Arial" w:eastAsia="Times New Roman" w:hAnsi="Arial" w:cs="Arial"/>
          <w:bCs/>
        </w:rPr>
        <w:t xml:space="preserve"> </w:t>
      </w:r>
      <w:r w:rsidR="00065958">
        <w:rPr>
          <w:rFonts w:ascii="Arial" w:eastAsia="Times New Roman" w:hAnsi="Arial" w:cs="Arial"/>
          <w:bCs/>
        </w:rPr>
        <w:t xml:space="preserve">in paragraph </w:t>
      </w:r>
      <w:r w:rsidR="005E4A55">
        <w:rPr>
          <w:rFonts w:ascii="Arial" w:eastAsia="Times New Roman" w:hAnsi="Arial" w:cs="Arial"/>
          <w:bCs/>
        </w:rPr>
        <w:t>7</w:t>
      </w:r>
      <w:r w:rsidR="00065958">
        <w:rPr>
          <w:rFonts w:ascii="Arial" w:eastAsia="Times New Roman" w:hAnsi="Arial" w:cs="Arial"/>
          <w:bCs/>
        </w:rPr>
        <w:t xml:space="preserve"> </w:t>
      </w:r>
      <w:r>
        <w:rPr>
          <w:rFonts w:ascii="Arial" w:eastAsia="Times New Roman" w:hAnsi="Arial" w:cs="Arial"/>
          <w:bCs/>
        </w:rPr>
        <w:t>above.</w:t>
      </w:r>
    </w:p>
    <w:p w14:paraId="63B81EF6" w14:textId="77777777" w:rsidR="00000A4D" w:rsidRDefault="00EB7196" w:rsidP="00000A4D">
      <w:pPr>
        <w:pStyle w:val="ListParagraph"/>
        <w:tabs>
          <w:tab w:val="left" w:pos="426"/>
        </w:tabs>
        <w:spacing w:after="0" w:line="240" w:lineRule="auto"/>
        <w:ind w:left="420"/>
        <w:jc w:val="both"/>
        <w:rPr>
          <w:rFonts w:ascii="Arial" w:eastAsia="Times New Roman" w:hAnsi="Arial" w:cs="Arial"/>
          <w:bCs/>
        </w:rPr>
      </w:pPr>
      <w:r>
        <w:rPr>
          <w:rFonts w:ascii="Arial" w:eastAsia="Times New Roman" w:hAnsi="Arial" w:cs="Arial"/>
          <w:bCs/>
        </w:rPr>
        <w:t xml:space="preserve"> </w:t>
      </w:r>
    </w:p>
    <w:tbl>
      <w:tblPr>
        <w:tblStyle w:val="TableGrid"/>
        <w:tblW w:w="0" w:type="auto"/>
        <w:tblInd w:w="420" w:type="dxa"/>
        <w:tblLook w:val="04A0" w:firstRow="1" w:lastRow="0" w:firstColumn="1" w:lastColumn="0" w:noHBand="0" w:noVBand="1"/>
      </w:tblPr>
      <w:tblGrid>
        <w:gridCol w:w="8596"/>
      </w:tblGrid>
      <w:tr w:rsidR="00000A4D" w14:paraId="46A2EA64" w14:textId="77777777" w:rsidTr="00BA197B">
        <w:trPr>
          <w:trHeight w:val="593"/>
        </w:trPr>
        <w:tc>
          <w:tcPr>
            <w:tcW w:w="8596" w:type="dxa"/>
            <w:shd w:val="clear" w:color="auto" w:fill="D9E2F3" w:themeFill="accent1" w:themeFillTint="33"/>
          </w:tcPr>
          <w:p w14:paraId="2E81DA5D" w14:textId="6F153ABC" w:rsidR="00000A4D" w:rsidRDefault="00000A4D" w:rsidP="00476FBB">
            <w:pPr>
              <w:pStyle w:val="ListParagraph"/>
              <w:tabs>
                <w:tab w:val="left" w:pos="426"/>
              </w:tabs>
              <w:ind w:left="0"/>
              <w:jc w:val="both"/>
              <w:rPr>
                <w:rFonts w:ascii="Arial" w:eastAsia="Times New Roman" w:hAnsi="Arial" w:cs="Arial"/>
                <w:bCs/>
              </w:rPr>
            </w:pPr>
            <w:bookmarkStart w:id="8" w:name="_Hlk48235094"/>
            <w:r w:rsidRPr="00335046">
              <w:rPr>
                <w:rFonts w:ascii="Arial" w:eastAsia="Times New Roman" w:hAnsi="Arial" w:cs="Arial"/>
                <w:b/>
              </w:rPr>
              <w:lastRenderedPageBreak/>
              <w:t xml:space="preserve">Question </w:t>
            </w:r>
            <w:r w:rsidR="00291CD1">
              <w:rPr>
                <w:rFonts w:ascii="Arial" w:eastAsia="Times New Roman" w:hAnsi="Arial" w:cs="Arial"/>
                <w:b/>
              </w:rPr>
              <w:t>4</w:t>
            </w:r>
            <w:r w:rsidR="003B6DCC">
              <w:rPr>
                <w:rFonts w:ascii="Arial" w:eastAsia="Times New Roman" w:hAnsi="Arial" w:cs="Arial"/>
                <w:b/>
              </w:rPr>
              <w:t>a</w:t>
            </w:r>
            <w:r w:rsidRPr="00335046">
              <w:rPr>
                <w:rFonts w:ascii="Arial" w:eastAsia="Times New Roman" w:hAnsi="Arial" w:cs="Arial"/>
                <w:b/>
              </w:rPr>
              <w:t>:</w:t>
            </w:r>
            <w:r>
              <w:rPr>
                <w:rFonts w:ascii="Arial" w:eastAsia="Times New Roman" w:hAnsi="Arial" w:cs="Arial"/>
                <w:bCs/>
              </w:rPr>
              <w:t xml:space="preserve"> Do you agree </w:t>
            </w:r>
            <w:r w:rsidR="0098272F">
              <w:rPr>
                <w:rFonts w:ascii="Arial" w:eastAsia="Times New Roman" w:hAnsi="Arial" w:cs="Arial"/>
                <w:bCs/>
              </w:rPr>
              <w:t>to declare the ingredients in descending order based on the ingoing weight at the time of manufacture, and for the statement of ingredients to be preceded by an appropriate title (e.g. “Ingredient”) as p</w:t>
            </w:r>
            <w:r w:rsidR="000B6098">
              <w:rPr>
                <w:rFonts w:ascii="Arial" w:eastAsia="Times New Roman" w:hAnsi="Arial" w:cs="Arial"/>
                <w:bCs/>
              </w:rPr>
              <w:t xml:space="preserve">roposed under </w:t>
            </w:r>
            <w:r w:rsidR="0098272F">
              <w:rPr>
                <w:rFonts w:ascii="Arial" w:eastAsia="Times New Roman" w:hAnsi="Arial" w:cs="Arial"/>
                <w:bCs/>
              </w:rPr>
              <w:t xml:space="preserve">Column </w:t>
            </w:r>
            <w:r w:rsidR="005E4A55">
              <w:rPr>
                <w:rFonts w:ascii="Arial" w:eastAsia="Times New Roman" w:hAnsi="Arial" w:cs="Arial"/>
                <w:bCs/>
              </w:rPr>
              <w:t>2</w:t>
            </w:r>
            <w:r w:rsidR="0098272F">
              <w:rPr>
                <w:rFonts w:ascii="Arial" w:eastAsia="Times New Roman" w:hAnsi="Arial" w:cs="Arial"/>
                <w:bCs/>
              </w:rPr>
              <w:t xml:space="preserve"> of </w:t>
            </w:r>
            <w:r w:rsidR="003B6DCC">
              <w:rPr>
                <w:rFonts w:ascii="Arial" w:eastAsia="Times New Roman" w:hAnsi="Arial" w:cs="Arial"/>
                <w:bCs/>
              </w:rPr>
              <w:t>S/no. (a) in the Table</w:t>
            </w:r>
            <w:r w:rsidR="000C1F26">
              <w:rPr>
                <w:rFonts w:ascii="Arial" w:eastAsia="Times New Roman" w:hAnsi="Arial" w:cs="Arial"/>
                <w:bCs/>
              </w:rPr>
              <w:t xml:space="preserve"> of</w:t>
            </w:r>
            <w:r w:rsidR="00E300C4">
              <w:rPr>
                <w:rFonts w:ascii="Arial" w:eastAsia="Times New Roman" w:hAnsi="Arial" w:cs="Arial"/>
                <w:bCs/>
              </w:rPr>
              <w:t xml:space="preserve"> </w:t>
            </w:r>
            <w:r w:rsidR="000B6098">
              <w:rPr>
                <w:rFonts w:ascii="Arial" w:eastAsia="Times New Roman" w:hAnsi="Arial" w:cs="Arial"/>
                <w:bCs/>
              </w:rPr>
              <w:t xml:space="preserve">paragraph </w:t>
            </w:r>
            <w:r w:rsidR="005E4A55">
              <w:rPr>
                <w:rFonts w:ascii="Arial" w:eastAsia="Times New Roman" w:hAnsi="Arial" w:cs="Arial"/>
                <w:bCs/>
              </w:rPr>
              <w:t>7</w:t>
            </w:r>
            <w:r w:rsidR="00E300C4">
              <w:rPr>
                <w:rFonts w:ascii="Arial" w:eastAsia="Times New Roman" w:hAnsi="Arial" w:cs="Arial"/>
                <w:bCs/>
              </w:rPr>
              <w:t>?</w:t>
            </w:r>
          </w:p>
        </w:tc>
      </w:tr>
      <w:tr w:rsidR="00000A4D" w14:paraId="7A411729" w14:textId="77777777" w:rsidTr="00BA197B">
        <w:tc>
          <w:tcPr>
            <w:tcW w:w="8596" w:type="dxa"/>
          </w:tcPr>
          <w:p w14:paraId="7306D88A" w14:textId="77777777" w:rsidR="00000A4D" w:rsidRDefault="008A5666" w:rsidP="00476FBB">
            <w:pPr>
              <w:pStyle w:val="ListParagraph"/>
              <w:tabs>
                <w:tab w:val="left" w:pos="426"/>
              </w:tabs>
              <w:ind w:left="0"/>
              <w:jc w:val="both"/>
              <w:rPr>
                <w:rFonts w:ascii="Arial" w:eastAsia="Times New Roman" w:hAnsi="Arial" w:cs="Arial"/>
                <w:bCs/>
              </w:rPr>
            </w:pPr>
            <w:sdt>
              <w:sdtPr>
                <w:rPr>
                  <w:rFonts w:ascii="Arial" w:eastAsia="Times New Roman" w:hAnsi="Arial" w:cs="Arial"/>
                  <w:bCs/>
                </w:rPr>
                <w:id w:val="1393619675"/>
                <w14:checkbox>
                  <w14:checked w14:val="0"/>
                  <w14:checkedState w14:val="2612" w14:font="MS Gothic"/>
                  <w14:uncheckedState w14:val="2610" w14:font="MS Gothic"/>
                </w14:checkbox>
              </w:sdtPr>
              <w:sdtEndPr/>
              <w:sdtContent>
                <w:r w:rsidR="00000A4D">
                  <w:rPr>
                    <w:rFonts w:ascii="MS Gothic" w:eastAsia="MS Gothic" w:hAnsi="MS Gothic" w:cs="Arial" w:hint="eastAsia"/>
                    <w:bCs/>
                  </w:rPr>
                  <w:t>☐</w:t>
                </w:r>
              </w:sdtContent>
            </w:sdt>
            <w:r w:rsidR="00000A4D">
              <w:rPr>
                <w:rFonts w:ascii="Arial" w:eastAsia="Times New Roman" w:hAnsi="Arial" w:cs="Arial"/>
                <w:bCs/>
              </w:rPr>
              <w:t xml:space="preserve"> Yes</w:t>
            </w:r>
            <w:r w:rsidR="00000A4D">
              <w:rPr>
                <w:rFonts w:ascii="Arial" w:eastAsia="Times New Roman" w:hAnsi="Arial" w:cs="Arial"/>
                <w:bCs/>
              </w:rPr>
              <w:tab/>
            </w:r>
            <w:r w:rsidR="00000A4D">
              <w:rPr>
                <w:rFonts w:ascii="Arial" w:eastAsia="Times New Roman" w:hAnsi="Arial" w:cs="Arial"/>
                <w:bCs/>
              </w:rPr>
              <w:tab/>
            </w:r>
            <w:r w:rsidR="00000A4D">
              <w:rPr>
                <w:rFonts w:ascii="Arial" w:eastAsia="Times New Roman" w:hAnsi="Arial" w:cs="Arial"/>
                <w:bCs/>
              </w:rPr>
              <w:tab/>
            </w:r>
            <w:r w:rsidR="00000A4D">
              <w:rPr>
                <w:rFonts w:ascii="Arial" w:eastAsia="Times New Roman" w:hAnsi="Arial" w:cs="Arial"/>
                <w:bCs/>
              </w:rPr>
              <w:tab/>
            </w:r>
            <w:sdt>
              <w:sdtPr>
                <w:rPr>
                  <w:rFonts w:ascii="Arial" w:eastAsia="Times New Roman" w:hAnsi="Arial" w:cs="Arial"/>
                  <w:bCs/>
                </w:rPr>
                <w:id w:val="599839423"/>
                <w14:checkbox>
                  <w14:checked w14:val="0"/>
                  <w14:checkedState w14:val="2612" w14:font="MS Gothic"/>
                  <w14:uncheckedState w14:val="2610" w14:font="MS Gothic"/>
                </w14:checkbox>
              </w:sdtPr>
              <w:sdtEndPr/>
              <w:sdtContent>
                <w:r w:rsidR="00000A4D">
                  <w:rPr>
                    <w:rFonts w:ascii="MS Gothic" w:eastAsia="MS Gothic" w:hAnsi="MS Gothic" w:cs="Arial" w:hint="eastAsia"/>
                    <w:bCs/>
                  </w:rPr>
                  <w:t>☐</w:t>
                </w:r>
              </w:sdtContent>
            </w:sdt>
            <w:r w:rsidR="00000A4D">
              <w:rPr>
                <w:rFonts w:ascii="Arial" w:eastAsia="Times New Roman" w:hAnsi="Arial" w:cs="Arial"/>
                <w:bCs/>
              </w:rPr>
              <w:t xml:space="preserve"> No</w:t>
            </w:r>
          </w:p>
          <w:p w14:paraId="68AE1AA5" w14:textId="77777777" w:rsidR="00000A4D" w:rsidRDefault="00000A4D" w:rsidP="00476FBB">
            <w:pPr>
              <w:pStyle w:val="ListParagraph"/>
              <w:tabs>
                <w:tab w:val="left" w:pos="426"/>
              </w:tabs>
              <w:ind w:left="0"/>
              <w:jc w:val="both"/>
              <w:rPr>
                <w:rFonts w:ascii="Arial" w:eastAsia="Times New Roman" w:hAnsi="Arial" w:cs="Arial"/>
                <w:bCs/>
              </w:rPr>
            </w:pPr>
          </w:p>
        </w:tc>
      </w:tr>
      <w:tr w:rsidR="00000A4D" w14:paraId="540D8084" w14:textId="77777777" w:rsidTr="008A5794">
        <w:trPr>
          <w:trHeight w:val="584"/>
        </w:trPr>
        <w:tc>
          <w:tcPr>
            <w:tcW w:w="8596" w:type="dxa"/>
          </w:tcPr>
          <w:p w14:paraId="7C2EB5AF" w14:textId="3E270879" w:rsidR="00000A4D" w:rsidRDefault="005B69AA" w:rsidP="00476FBB">
            <w:pPr>
              <w:contextualSpacing/>
              <w:rPr>
                <w:rFonts w:ascii="Arial" w:hAnsi="Arial" w:cs="Arial"/>
              </w:rPr>
            </w:pPr>
            <w:r w:rsidRPr="005B69AA">
              <w:rPr>
                <w:rFonts w:ascii="Arial" w:hAnsi="Arial" w:cs="Arial"/>
              </w:rPr>
              <w:t>If you are not agreeable to the proposal, please</w:t>
            </w:r>
            <w:r w:rsidRPr="00A908FA">
              <w:rPr>
                <w:rFonts w:ascii="Arial" w:hAnsi="Arial" w:cs="Arial"/>
              </w:rPr>
              <w:t xml:space="preserve"> </w:t>
            </w:r>
            <w:r w:rsidR="00000A4D" w:rsidRPr="00A908FA">
              <w:rPr>
                <w:rFonts w:ascii="Arial" w:hAnsi="Arial" w:cs="Arial"/>
              </w:rPr>
              <w:t>provide reason</w:t>
            </w:r>
            <w:r w:rsidR="00D16DB4">
              <w:rPr>
                <w:rFonts w:ascii="Arial" w:hAnsi="Arial" w:cs="Arial"/>
              </w:rPr>
              <w:t>(</w:t>
            </w:r>
            <w:r w:rsidR="00000A4D" w:rsidRPr="00A908FA">
              <w:rPr>
                <w:rFonts w:ascii="Arial" w:hAnsi="Arial" w:cs="Arial"/>
              </w:rPr>
              <w:t>s</w:t>
            </w:r>
            <w:r w:rsidR="00D16DB4">
              <w:rPr>
                <w:rFonts w:ascii="Arial" w:hAnsi="Arial" w:cs="Arial"/>
              </w:rPr>
              <w:t>)</w:t>
            </w:r>
            <w:r w:rsidR="00000A4D" w:rsidRPr="00A908FA">
              <w:rPr>
                <w:rFonts w:ascii="Arial" w:hAnsi="Arial" w:cs="Arial"/>
              </w:rPr>
              <w:t xml:space="preserve"> for your answer</w:t>
            </w:r>
            <w:r w:rsidR="00000A4D">
              <w:rPr>
                <w:rFonts w:ascii="Arial" w:hAnsi="Arial" w:cs="Arial"/>
              </w:rPr>
              <w:t xml:space="preserve">. </w:t>
            </w:r>
          </w:p>
          <w:p w14:paraId="26FD074B" w14:textId="77777777" w:rsidR="00000A4D" w:rsidRDefault="00000A4D" w:rsidP="00476FBB">
            <w:pPr>
              <w:pStyle w:val="ListParagraph"/>
              <w:tabs>
                <w:tab w:val="left" w:pos="426"/>
              </w:tabs>
              <w:ind w:left="0"/>
              <w:jc w:val="both"/>
              <w:rPr>
                <w:rFonts w:ascii="Arial" w:eastAsia="Times New Roman" w:hAnsi="Arial" w:cs="Arial"/>
                <w:bCs/>
              </w:rPr>
            </w:pPr>
          </w:p>
        </w:tc>
      </w:tr>
      <w:tr w:rsidR="00BA197B" w14:paraId="44CAFEDA" w14:textId="77777777" w:rsidTr="00BA197B">
        <w:tc>
          <w:tcPr>
            <w:tcW w:w="8596" w:type="dxa"/>
            <w:shd w:val="clear" w:color="auto" w:fill="D9E2F3" w:themeFill="accent1" w:themeFillTint="33"/>
          </w:tcPr>
          <w:p w14:paraId="0CD0E417" w14:textId="3C7BC475" w:rsidR="00BA197B" w:rsidRPr="00A908FA" w:rsidRDefault="00BA197B" w:rsidP="00613BA9">
            <w:pPr>
              <w:contextualSpacing/>
              <w:jc w:val="both"/>
              <w:rPr>
                <w:rFonts w:ascii="Arial" w:hAnsi="Arial" w:cs="Arial"/>
              </w:rPr>
            </w:pPr>
            <w:r w:rsidRPr="00335046">
              <w:rPr>
                <w:rFonts w:ascii="Arial" w:eastAsia="Times New Roman" w:hAnsi="Arial" w:cs="Arial"/>
                <w:b/>
              </w:rPr>
              <w:t xml:space="preserve">Question </w:t>
            </w:r>
            <w:r w:rsidR="00291CD1">
              <w:rPr>
                <w:rFonts w:ascii="Arial" w:eastAsia="Times New Roman" w:hAnsi="Arial" w:cs="Arial"/>
                <w:b/>
              </w:rPr>
              <w:t>4</w:t>
            </w:r>
            <w:r>
              <w:rPr>
                <w:rFonts w:ascii="Arial" w:eastAsia="Times New Roman" w:hAnsi="Arial" w:cs="Arial"/>
                <w:b/>
              </w:rPr>
              <w:t>b</w:t>
            </w:r>
            <w:r w:rsidRPr="00335046">
              <w:rPr>
                <w:rFonts w:ascii="Arial" w:eastAsia="Times New Roman" w:hAnsi="Arial" w:cs="Arial"/>
                <w:b/>
              </w:rPr>
              <w:t>:</w:t>
            </w:r>
            <w:r>
              <w:rPr>
                <w:rFonts w:ascii="Arial" w:eastAsia="Times New Roman" w:hAnsi="Arial" w:cs="Arial"/>
                <w:bCs/>
              </w:rPr>
              <w:t xml:space="preserve"> </w:t>
            </w:r>
            <w:r w:rsidR="00613BA9">
              <w:rPr>
                <w:rFonts w:ascii="Arial" w:eastAsia="Times New Roman" w:hAnsi="Arial" w:cs="Arial"/>
                <w:bCs/>
              </w:rPr>
              <w:t xml:space="preserve">Do you agree </w:t>
            </w:r>
            <w:r w:rsidR="00613BA9" w:rsidRPr="00613BA9">
              <w:rPr>
                <w:rFonts w:ascii="Arial" w:eastAsia="Times New Roman" w:hAnsi="Arial" w:cs="Arial"/>
                <w:bCs/>
              </w:rPr>
              <w:t xml:space="preserve">to </w:t>
            </w:r>
            <w:r w:rsidR="00613BA9" w:rsidRPr="00613BA9">
              <w:rPr>
                <w:rFonts w:ascii="Arial" w:hAnsi="Arial" w:cs="Arial"/>
              </w:rPr>
              <w:t xml:space="preserve">combine the list of general terms under the First Schedule of the </w:t>
            </w:r>
            <w:r w:rsidR="00613BA9">
              <w:rPr>
                <w:rFonts w:ascii="Arial" w:hAnsi="Arial" w:cs="Arial"/>
              </w:rPr>
              <w:t>SFR</w:t>
            </w:r>
            <w:r w:rsidR="00613BA9" w:rsidRPr="00613BA9">
              <w:rPr>
                <w:rFonts w:ascii="Arial" w:hAnsi="Arial" w:cs="Arial"/>
              </w:rPr>
              <w:t xml:space="preserve"> with the list of general class names under the </w:t>
            </w:r>
            <w:r w:rsidR="00613BA9">
              <w:rPr>
                <w:rFonts w:ascii="Arial" w:hAnsi="Arial" w:cs="Arial"/>
              </w:rPr>
              <w:t xml:space="preserve">GSLPF as proposed </w:t>
            </w:r>
            <w:r w:rsidR="000B6098">
              <w:rPr>
                <w:rFonts w:ascii="Arial" w:eastAsia="Times New Roman" w:hAnsi="Arial" w:cs="Arial"/>
                <w:bCs/>
              </w:rPr>
              <w:t xml:space="preserve">in Column </w:t>
            </w:r>
            <w:r w:rsidR="005E4A55">
              <w:rPr>
                <w:rFonts w:ascii="Arial" w:eastAsia="Times New Roman" w:hAnsi="Arial" w:cs="Arial"/>
                <w:bCs/>
              </w:rPr>
              <w:t>2</w:t>
            </w:r>
            <w:r w:rsidR="000B6098">
              <w:rPr>
                <w:rFonts w:ascii="Arial" w:eastAsia="Times New Roman" w:hAnsi="Arial" w:cs="Arial"/>
                <w:bCs/>
              </w:rPr>
              <w:t xml:space="preserve"> of S/no. (b) </w:t>
            </w:r>
            <w:r w:rsidR="00501C52">
              <w:rPr>
                <w:rFonts w:ascii="Arial" w:eastAsia="Times New Roman" w:hAnsi="Arial" w:cs="Arial"/>
                <w:bCs/>
              </w:rPr>
              <w:t xml:space="preserve">in the </w:t>
            </w:r>
            <w:r w:rsidR="000B6098">
              <w:rPr>
                <w:rFonts w:ascii="Arial" w:eastAsia="Times New Roman" w:hAnsi="Arial" w:cs="Arial"/>
                <w:bCs/>
              </w:rPr>
              <w:t>Table</w:t>
            </w:r>
            <w:r w:rsidR="000C1F26">
              <w:rPr>
                <w:rFonts w:ascii="Arial" w:eastAsia="Times New Roman" w:hAnsi="Arial" w:cs="Arial"/>
                <w:bCs/>
              </w:rPr>
              <w:t xml:space="preserve"> of</w:t>
            </w:r>
            <w:r w:rsidR="000B6098">
              <w:rPr>
                <w:rFonts w:ascii="Arial" w:eastAsia="Times New Roman" w:hAnsi="Arial" w:cs="Arial"/>
                <w:bCs/>
              </w:rPr>
              <w:t xml:space="preserve"> paragraph </w:t>
            </w:r>
            <w:r w:rsidR="005E4A55">
              <w:rPr>
                <w:rFonts w:ascii="Arial" w:eastAsia="Times New Roman" w:hAnsi="Arial" w:cs="Arial"/>
                <w:bCs/>
              </w:rPr>
              <w:t>7</w:t>
            </w:r>
            <w:r w:rsidR="00D86E8E">
              <w:rPr>
                <w:rFonts w:ascii="Arial" w:eastAsia="Times New Roman" w:hAnsi="Arial" w:cs="Arial"/>
                <w:bCs/>
              </w:rPr>
              <w:t>, for the list of general terms</w:t>
            </w:r>
            <w:r w:rsidR="00E300C4">
              <w:rPr>
                <w:rFonts w:ascii="Arial" w:eastAsia="Times New Roman" w:hAnsi="Arial" w:cs="Arial"/>
                <w:bCs/>
              </w:rPr>
              <w:t>?</w:t>
            </w:r>
          </w:p>
        </w:tc>
      </w:tr>
      <w:tr w:rsidR="00BA197B" w:rsidRPr="00A97DDC" w14:paraId="06DE6EBB" w14:textId="77777777" w:rsidTr="00BA197B">
        <w:tc>
          <w:tcPr>
            <w:tcW w:w="8596" w:type="dxa"/>
          </w:tcPr>
          <w:p w14:paraId="57A083C8" w14:textId="77777777" w:rsidR="00613BA9" w:rsidRDefault="008A5666" w:rsidP="00613BA9">
            <w:pPr>
              <w:pStyle w:val="ListParagraph"/>
              <w:tabs>
                <w:tab w:val="left" w:pos="426"/>
              </w:tabs>
              <w:ind w:left="0"/>
              <w:jc w:val="both"/>
              <w:rPr>
                <w:rFonts w:ascii="Arial" w:eastAsia="Times New Roman" w:hAnsi="Arial" w:cs="Arial"/>
                <w:bCs/>
              </w:rPr>
            </w:pPr>
            <w:sdt>
              <w:sdtPr>
                <w:rPr>
                  <w:rFonts w:ascii="Arial" w:eastAsia="Times New Roman" w:hAnsi="Arial" w:cs="Arial"/>
                  <w:bCs/>
                </w:rPr>
                <w:id w:val="2114857105"/>
                <w14:checkbox>
                  <w14:checked w14:val="0"/>
                  <w14:checkedState w14:val="2612" w14:font="MS Gothic"/>
                  <w14:uncheckedState w14:val="2610" w14:font="MS Gothic"/>
                </w14:checkbox>
              </w:sdtPr>
              <w:sdtEndPr/>
              <w:sdtContent>
                <w:r w:rsidR="00613BA9">
                  <w:rPr>
                    <w:rFonts w:ascii="MS Gothic" w:eastAsia="MS Gothic" w:hAnsi="MS Gothic" w:cs="Arial" w:hint="eastAsia"/>
                    <w:bCs/>
                  </w:rPr>
                  <w:t>☐</w:t>
                </w:r>
              </w:sdtContent>
            </w:sdt>
            <w:r w:rsidR="00613BA9">
              <w:rPr>
                <w:rFonts w:ascii="Arial" w:eastAsia="Times New Roman" w:hAnsi="Arial" w:cs="Arial"/>
                <w:bCs/>
              </w:rPr>
              <w:t xml:space="preserve"> Yes</w:t>
            </w:r>
            <w:r w:rsidR="00613BA9">
              <w:rPr>
                <w:rFonts w:ascii="Arial" w:eastAsia="Times New Roman" w:hAnsi="Arial" w:cs="Arial"/>
                <w:bCs/>
              </w:rPr>
              <w:tab/>
            </w:r>
            <w:r w:rsidR="00613BA9">
              <w:rPr>
                <w:rFonts w:ascii="Arial" w:eastAsia="Times New Roman" w:hAnsi="Arial" w:cs="Arial"/>
                <w:bCs/>
              </w:rPr>
              <w:tab/>
            </w:r>
            <w:r w:rsidR="00613BA9">
              <w:rPr>
                <w:rFonts w:ascii="Arial" w:eastAsia="Times New Roman" w:hAnsi="Arial" w:cs="Arial"/>
                <w:bCs/>
              </w:rPr>
              <w:tab/>
            </w:r>
            <w:r w:rsidR="00613BA9">
              <w:rPr>
                <w:rFonts w:ascii="Arial" w:eastAsia="Times New Roman" w:hAnsi="Arial" w:cs="Arial"/>
                <w:bCs/>
              </w:rPr>
              <w:tab/>
            </w:r>
            <w:sdt>
              <w:sdtPr>
                <w:rPr>
                  <w:rFonts w:ascii="Arial" w:eastAsia="Times New Roman" w:hAnsi="Arial" w:cs="Arial"/>
                  <w:bCs/>
                </w:rPr>
                <w:id w:val="-1816788002"/>
                <w14:checkbox>
                  <w14:checked w14:val="0"/>
                  <w14:checkedState w14:val="2612" w14:font="MS Gothic"/>
                  <w14:uncheckedState w14:val="2610" w14:font="MS Gothic"/>
                </w14:checkbox>
              </w:sdtPr>
              <w:sdtEndPr/>
              <w:sdtContent>
                <w:r w:rsidR="00613BA9">
                  <w:rPr>
                    <w:rFonts w:ascii="MS Gothic" w:eastAsia="MS Gothic" w:hAnsi="MS Gothic" w:cs="Arial" w:hint="eastAsia"/>
                    <w:bCs/>
                  </w:rPr>
                  <w:t>☐</w:t>
                </w:r>
              </w:sdtContent>
            </w:sdt>
            <w:r w:rsidR="00613BA9">
              <w:rPr>
                <w:rFonts w:ascii="Arial" w:eastAsia="Times New Roman" w:hAnsi="Arial" w:cs="Arial"/>
                <w:bCs/>
              </w:rPr>
              <w:t xml:space="preserve"> No</w:t>
            </w:r>
          </w:p>
          <w:p w14:paraId="31FB0AEA" w14:textId="50EAF19E" w:rsidR="00BA197B" w:rsidRPr="00A97DDC" w:rsidRDefault="00BA197B" w:rsidP="00A97DDC">
            <w:pPr>
              <w:pStyle w:val="Default"/>
              <w:jc w:val="both"/>
              <w:rPr>
                <w:color w:val="auto"/>
                <w:sz w:val="22"/>
                <w:szCs w:val="22"/>
              </w:rPr>
            </w:pPr>
          </w:p>
        </w:tc>
      </w:tr>
      <w:tr w:rsidR="00BA197B" w14:paraId="3DBE6886" w14:textId="77777777" w:rsidTr="00BA197B">
        <w:tc>
          <w:tcPr>
            <w:tcW w:w="8596" w:type="dxa"/>
          </w:tcPr>
          <w:p w14:paraId="4CBCA596" w14:textId="18420BD8" w:rsidR="00BA197B" w:rsidRDefault="005B69AA" w:rsidP="00BA197B">
            <w:pPr>
              <w:contextualSpacing/>
              <w:rPr>
                <w:rFonts w:ascii="Arial" w:hAnsi="Arial" w:cs="Arial"/>
              </w:rPr>
            </w:pPr>
            <w:r w:rsidRPr="005B69AA">
              <w:rPr>
                <w:rFonts w:ascii="Arial" w:hAnsi="Arial" w:cs="Arial"/>
              </w:rPr>
              <w:t>If you are not agreeable to the proposal, please</w:t>
            </w:r>
            <w:r w:rsidR="00BA197B" w:rsidRPr="00A908FA">
              <w:rPr>
                <w:rFonts w:ascii="Arial" w:hAnsi="Arial" w:cs="Arial"/>
              </w:rPr>
              <w:t xml:space="preserve"> provide reason</w:t>
            </w:r>
            <w:r w:rsidR="00D16DB4">
              <w:rPr>
                <w:rFonts w:ascii="Arial" w:hAnsi="Arial" w:cs="Arial"/>
              </w:rPr>
              <w:t>(</w:t>
            </w:r>
            <w:r w:rsidR="00BA197B" w:rsidRPr="00A908FA">
              <w:rPr>
                <w:rFonts w:ascii="Arial" w:hAnsi="Arial" w:cs="Arial"/>
              </w:rPr>
              <w:t>s</w:t>
            </w:r>
            <w:r w:rsidR="00D16DB4">
              <w:rPr>
                <w:rFonts w:ascii="Arial" w:hAnsi="Arial" w:cs="Arial"/>
              </w:rPr>
              <w:t>)</w:t>
            </w:r>
            <w:r w:rsidR="00BA197B" w:rsidRPr="00A908FA">
              <w:rPr>
                <w:rFonts w:ascii="Arial" w:hAnsi="Arial" w:cs="Arial"/>
              </w:rPr>
              <w:t xml:space="preserve"> for your answer</w:t>
            </w:r>
            <w:r w:rsidR="00D86E8E">
              <w:rPr>
                <w:rFonts w:ascii="Arial" w:hAnsi="Arial" w:cs="Arial"/>
              </w:rPr>
              <w:t>.</w:t>
            </w:r>
          </w:p>
          <w:p w14:paraId="6B949253" w14:textId="77777777" w:rsidR="00BA197B" w:rsidRDefault="00BA197B" w:rsidP="00BA197B">
            <w:pPr>
              <w:pStyle w:val="ListParagraph"/>
              <w:tabs>
                <w:tab w:val="left" w:pos="426"/>
              </w:tabs>
              <w:ind w:left="0"/>
              <w:jc w:val="both"/>
              <w:rPr>
                <w:rFonts w:ascii="MS Gothic" w:eastAsia="MS Gothic" w:hAnsi="MS Gothic" w:cs="Arial"/>
                <w:bCs/>
              </w:rPr>
            </w:pPr>
          </w:p>
        </w:tc>
      </w:tr>
      <w:tr w:rsidR="00935664" w14:paraId="39268E19" w14:textId="77777777" w:rsidTr="00935664">
        <w:tc>
          <w:tcPr>
            <w:tcW w:w="8596" w:type="dxa"/>
            <w:shd w:val="clear" w:color="auto" w:fill="D9E2F3" w:themeFill="accent1" w:themeFillTint="33"/>
          </w:tcPr>
          <w:p w14:paraId="21C5B7BD" w14:textId="0D0148A4" w:rsidR="00935664" w:rsidRPr="00A908FA" w:rsidRDefault="00935664" w:rsidP="00613BA9">
            <w:pPr>
              <w:contextualSpacing/>
              <w:jc w:val="both"/>
              <w:rPr>
                <w:rFonts w:ascii="Arial" w:hAnsi="Arial" w:cs="Arial"/>
              </w:rPr>
            </w:pPr>
            <w:r w:rsidRPr="00335046">
              <w:rPr>
                <w:rFonts w:ascii="Arial" w:eastAsia="Times New Roman" w:hAnsi="Arial" w:cs="Arial"/>
                <w:b/>
              </w:rPr>
              <w:t xml:space="preserve">Question </w:t>
            </w:r>
            <w:r w:rsidR="00291CD1">
              <w:rPr>
                <w:rFonts w:ascii="Arial" w:eastAsia="Times New Roman" w:hAnsi="Arial" w:cs="Arial"/>
                <w:b/>
              </w:rPr>
              <w:t>4</w:t>
            </w:r>
            <w:r>
              <w:rPr>
                <w:rFonts w:ascii="Arial" w:eastAsia="Times New Roman" w:hAnsi="Arial" w:cs="Arial"/>
                <w:b/>
              </w:rPr>
              <w:t>c</w:t>
            </w:r>
            <w:r w:rsidRPr="00335046">
              <w:rPr>
                <w:rFonts w:ascii="Arial" w:eastAsia="Times New Roman" w:hAnsi="Arial" w:cs="Arial"/>
                <w:b/>
              </w:rPr>
              <w:t>:</w:t>
            </w:r>
            <w:r>
              <w:rPr>
                <w:rFonts w:ascii="Arial" w:eastAsia="Times New Roman" w:hAnsi="Arial" w:cs="Arial"/>
                <w:bCs/>
              </w:rPr>
              <w:t xml:space="preserve"> Do you agree </w:t>
            </w:r>
            <w:r w:rsidR="000B6098">
              <w:rPr>
                <w:rFonts w:ascii="Arial" w:eastAsia="Times New Roman" w:hAnsi="Arial" w:cs="Arial"/>
                <w:bCs/>
              </w:rPr>
              <w:t xml:space="preserve">to </w:t>
            </w:r>
            <w:r w:rsidR="000B6098" w:rsidRPr="000B6098">
              <w:rPr>
                <w:rFonts w:ascii="Arial" w:eastAsia="Times New Roman" w:hAnsi="Arial" w:cs="Arial"/>
                <w:bCs/>
              </w:rPr>
              <w:t>replace</w:t>
            </w:r>
            <w:r w:rsidR="000B6098">
              <w:rPr>
                <w:rFonts w:ascii="Arial" w:eastAsia="Times New Roman" w:hAnsi="Arial" w:cs="Arial"/>
                <w:bCs/>
              </w:rPr>
              <w:t xml:space="preserve"> the text in</w:t>
            </w:r>
            <w:r w:rsidR="000B6098" w:rsidRPr="000B6098">
              <w:rPr>
                <w:rFonts w:ascii="Arial" w:hAnsi="Arial" w:cs="Arial"/>
              </w:rPr>
              <w:t xml:space="preserve"> Regulation 5(4)(b)(ii) under </w:t>
            </w:r>
            <w:r w:rsidR="004866F1">
              <w:rPr>
                <w:rFonts w:ascii="Arial" w:hAnsi="Arial" w:cs="Arial"/>
              </w:rPr>
              <w:t>SFR</w:t>
            </w:r>
            <w:r w:rsidR="000B6098" w:rsidRPr="000B6098">
              <w:rPr>
                <w:rFonts w:ascii="Arial" w:hAnsi="Arial" w:cs="Arial"/>
              </w:rPr>
              <w:t xml:space="preserve">, </w:t>
            </w:r>
            <w:r w:rsidR="00B82894">
              <w:rPr>
                <w:rFonts w:ascii="Arial" w:hAnsi="Arial" w:cs="Arial"/>
              </w:rPr>
              <w:t xml:space="preserve">to declare the addition of </w:t>
            </w:r>
            <w:r w:rsidR="006223B8">
              <w:rPr>
                <w:rFonts w:ascii="Arial" w:hAnsi="Arial" w:cs="Arial"/>
              </w:rPr>
              <w:t>water</w:t>
            </w:r>
            <w:r w:rsidR="00B82894">
              <w:rPr>
                <w:rFonts w:ascii="Arial" w:hAnsi="Arial" w:cs="Arial"/>
              </w:rPr>
              <w:t xml:space="preserve"> during manufacturing of a food</w:t>
            </w:r>
            <w:r w:rsidR="00501C52">
              <w:rPr>
                <w:rFonts w:ascii="Arial" w:hAnsi="Arial" w:cs="Arial"/>
              </w:rPr>
              <w:t>,</w:t>
            </w:r>
            <w:r>
              <w:rPr>
                <w:rFonts w:ascii="Arial" w:eastAsia="Times New Roman" w:hAnsi="Arial" w:cs="Arial"/>
                <w:bCs/>
              </w:rPr>
              <w:t xml:space="preserve"> </w:t>
            </w:r>
            <w:r w:rsidR="00501C52">
              <w:rPr>
                <w:rFonts w:ascii="Arial" w:eastAsia="Times New Roman" w:hAnsi="Arial" w:cs="Arial"/>
                <w:bCs/>
              </w:rPr>
              <w:t xml:space="preserve">in Column </w:t>
            </w:r>
            <w:r w:rsidR="00B82894">
              <w:rPr>
                <w:rFonts w:ascii="Arial" w:eastAsia="Times New Roman" w:hAnsi="Arial" w:cs="Arial"/>
                <w:bCs/>
              </w:rPr>
              <w:t>2</w:t>
            </w:r>
            <w:r w:rsidR="00501C52">
              <w:rPr>
                <w:rFonts w:ascii="Arial" w:eastAsia="Times New Roman" w:hAnsi="Arial" w:cs="Arial"/>
                <w:bCs/>
              </w:rPr>
              <w:t xml:space="preserve"> of S/no. (</w:t>
            </w:r>
            <w:r w:rsidR="006223B8">
              <w:rPr>
                <w:rFonts w:ascii="Arial" w:eastAsia="Times New Roman" w:hAnsi="Arial" w:cs="Arial"/>
                <w:bCs/>
              </w:rPr>
              <w:t>c</w:t>
            </w:r>
            <w:r w:rsidR="00501C52">
              <w:rPr>
                <w:rFonts w:ascii="Arial" w:eastAsia="Times New Roman" w:hAnsi="Arial" w:cs="Arial"/>
                <w:bCs/>
              </w:rPr>
              <w:t xml:space="preserve">) in the Table </w:t>
            </w:r>
            <w:r w:rsidR="000C1F26">
              <w:rPr>
                <w:rFonts w:ascii="Arial" w:eastAsia="Times New Roman" w:hAnsi="Arial" w:cs="Arial"/>
                <w:bCs/>
              </w:rPr>
              <w:t>of</w:t>
            </w:r>
            <w:r w:rsidR="00501C52">
              <w:rPr>
                <w:rFonts w:ascii="Arial" w:eastAsia="Times New Roman" w:hAnsi="Arial" w:cs="Arial"/>
                <w:bCs/>
              </w:rPr>
              <w:t xml:space="preserve"> paragraph </w:t>
            </w:r>
            <w:r w:rsidR="00B82894">
              <w:rPr>
                <w:rFonts w:ascii="Arial" w:eastAsia="Times New Roman" w:hAnsi="Arial" w:cs="Arial"/>
                <w:bCs/>
              </w:rPr>
              <w:t>7</w:t>
            </w:r>
            <w:r>
              <w:rPr>
                <w:rFonts w:ascii="Arial" w:eastAsia="Times New Roman" w:hAnsi="Arial" w:cs="Arial"/>
                <w:bCs/>
              </w:rPr>
              <w:t>?</w:t>
            </w:r>
          </w:p>
        </w:tc>
      </w:tr>
      <w:tr w:rsidR="00935664" w14:paraId="573C4C5C" w14:textId="77777777" w:rsidTr="00BA197B">
        <w:tc>
          <w:tcPr>
            <w:tcW w:w="8596" w:type="dxa"/>
          </w:tcPr>
          <w:p w14:paraId="5D5203A1" w14:textId="77777777" w:rsidR="00935664" w:rsidRDefault="008A5666" w:rsidP="00935664">
            <w:pPr>
              <w:pStyle w:val="ListParagraph"/>
              <w:tabs>
                <w:tab w:val="left" w:pos="426"/>
              </w:tabs>
              <w:ind w:left="0"/>
              <w:jc w:val="both"/>
              <w:rPr>
                <w:rFonts w:ascii="Arial" w:eastAsia="Times New Roman" w:hAnsi="Arial" w:cs="Arial"/>
                <w:bCs/>
              </w:rPr>
            </w:pPr>
            <w:sdt>
              <w:sdtPr>
                <w:rPr>
                  <w:rFonts w:ascii="Arial" w:eastAsia="Times New Roman" w:hAnsi="Arial" w:cs="Arial"/>
                  <w:bCs/>
                </w:rPr>
                <w:id w:val="-2001879357"/>
                <w14:checkbox>
                  <w14:checked w14:val="0"/>
                  <w14:checkedState w14:val="2612" w14:font="MS Gothic"/>
                  <w14:uncheckedState w14:val="2610" w14:font="MS Gothic"/>
                </w14:checkbox>
              </w:sdtPr>
              <w:sdtEndPr/>
              <w:sdtContent>
                <w:r w:rsidR="00935664">
                  <w:rPr>
                    <w:rFonts w:ascii="MS Gothic" w:eastAsia="MS Gothic" w:hAnsi="MS Gothic" w:cs="Arial" w:hint="eastAsia"/>
                    <w:bCs/>
                  </w:rPr>
                  <w:t>☐</w:t>
                </w:r>
              </w:sdtContent>
            </w:sdt>
            <w:r w:rsidR="00935664">
              <w:rPr>
                <w:rFonts w:ascii="Arial" w:eastAsia="Times New Roman" w:hAnsi="Arial" w:cs="Arial"/>
                <w:bCs/>
              </w:rPr>
              <w:t xml:space="preserve"> Yes</w:t>
            </w:r>
            <w:r w:rsidR="00935664">
              <w:rPr>
                <w:rFonts w:ascii="Arial" w:eastAsia="Times New Roman" w:hAnsi="Arial" w:cs="Arial"/>
                <w:bCs/>
              </w:rPr>
              <w:tab/>
            </w:r>
            <w:r w:rsidR="00935664">
              <w:rPr>
                <w:rFonts w:ascii="Arial" w:eastAsia="Times New Roman" w:hAnsi="Arial" w:cs="Arial"/>
                <w:bCs/>
              </w:rPr>
              <w:tab/>
            </w:r>
            <w:r w:rsidR="00935664">
              <w:rPr>
                <w:rFonts w:ascii="Arial" w:eastAsia="Times New Roman" w:hAnsi="Arial" w:cs="Arial"/>
                <w:bCs/>
              </w:rPr>
              <w:tab/>
            </w:r>
            <w:r w:rsidR="00935664">
              <w:rPr>
                <w:rFonts w:ascii="Arial" w:eastAsia="Times New Roman" w:hAnsi="Arial" w:cs="Arial"/>
                <w:bCs/>
              </w:rPr>
              <w:tab/>
            </w:r>
            <w:sdt>
              <w:sdtPr>
                <w:rPr>
                  <w:rFonts w:ascii="Arial" w:eastAsia="Times New Roman" w:hAnsi="Arial" w:cs="Arial"/>
                  <w:bCs/>
                </w:rPr>
                <w:id w:val="-1741859767"/>
                <w14:checkbox>
                  <w14:checked w14:val="0"/>
                  <w14:checkedState w14:val="2612" w14:font="MS Gothic"/>
                  <w14:uncheckedState w14:val="2610" w14:font="MS Gothic"/>
                </w14:checkbox>
              </w:sdtPr>
              <w:sdtEndPr/>
              <w:sdtContent>
                <w:r w:rsidR="00935664">
                  <w:rPr>
                    <w:rFonts w:ascii="MS Gothic" w:eastAsia="MS Gothic" w:hAnsi="MS Gothic" w:cs="Arial" w:hint="eastAsia"/>
                    <w:bCs/>
                  </w:rPr>
                  <w:t>☐</w:t>
                </w:r>
              </w:sdtContent>
            </w:sdt>
            <w:r w:rsidR="00935664">
              <w:rPr>
                <w:rFonts w:ascii="Arial" w:eastAsia="Times New Roman" w:hAnsi="Arial" w:cs="Arial"/>
                <w:bCs/>
              </w:rPr>
              <w:t xml:space="preserve"> No</w:t>
            </w:r>
          </w:p>
          <w:p w14:paraId="30195771" w14:textId="77777777" w:rsidR="00935664" w:rsidRPr="00A908FA" w:rsidRDefault="00935664" w:rsidP="00935664">
            <w:pPr>
              <w:contextualSpacing/>
              <w:rPr>
                <w:rFonts w:ascii="Arial" w:hAnsi="Arial" w:cs="Arial"/>
              </w:rPr>
            </w:pPr>
          </w:p>
        </w:tc>
      </w:tr>
      <w:tr w:rsidR="00935664" w14:paraId="31B6EF63" w14:textId="77777777" w:rsidTr="00BA197B">
        <w:tc>
          <w:tcPr>
            <w:tcW w:w="8596" w:type="dxa"/>
          </w:tcPr>
          <w:p w14:paraId="2E623020" w14:textId="38CD2AF2" w:rsidR="00935664" w:rsidRDefault="005B69AA" w:rsidP="00D16DB4">
            <w:pPr>
              <w:contextualSpacing/>
              <w:jc w:val="both"/>
              <w:rPr>
                <w:rFonts w:ascii="Arial" w:hAnsi="Arial" w:cs="Arial"/>
              </w:rPr>
            </w:pPr>
            <w:r w:rsidRPr="005B69AA">
              <w:rPr>
                <w:rFonts w:ascii="Arial" w:hAnsi="Arial" w:cs="Arial"/>
              </w:rPr>
              <w:t>If you are not agreeable to the proposal, please</w:t>
            </w:r>
            <w:r w:rsidR="00935664" w:rsidRPr="00A908FA">
              <w:rPr>
                <w:rFonts w:ascii="Arial" w:hAnsi="Arial" w:cs="Arial"/>
              </w:rPr>
              <w:t xml:space="preserve"> provide reason</w:t>
            </w:r>
            <w:r w:rsidR="00D16DB4">
              <w:rPr>
                <w:rFonts w:ascii="Arial" w:hAnsi="Arial" w:cs="Arial"/>
              </w:rPr>
              <w:t>(</w:t>
            </w:r>
            <w:r w:rsidR="00935664" w:rsidRPr="00A908FA">
              <w:rPr>
                <w:rFonts w:ascii="Arial" w:hAnsi="Arial" w:cs="Arial"/>
              </w:rPr>
              <w:t>s</w:t>
            </w:r>
            <w:r w:rsidR="00D16DB4">
              <w:rPr>
                <w:rFonts w:ascii="Arial" w:hAnsi="Arial" w:cs="Arial"/>
              </w:rPr>
              <w:t>)</w:t>
            </w:r>
            <w:r w:rsidR="00935664" w:rsidRPr="00A908FA">
              <w:rPr>
                <w:rFonts w:ascii="Arial" w:hAnsi="Arial" w:cs="Arial"/>
              </w:rPr>
              <w:t xml:space="preserve"> for your answer</w:t>
            </w:r>
            <w:r w:rsidR="00935664">
              <w:rPr>
                <w:rFonts w:ascii="Arial" w:hAnsi="Arial" w:cs="Arial"/>
              </w:rPr>
              <w:t xml:space="preserve">. </w:t>
            </w:r>
          </w:p>
          <w:p w14:paraId="22BC6D39" w14:textId="77777777" w:rsidR="00935664" w:rsidRPr="00A908FA" w:rsidRDefault="00935664" w:rsidP="00935664">
            <w:pPr>
              <w:contextualSpacing/>
              <w:rPr>
                <w:rFonts w:ascii="Arial" w:hAnsi="Arial" w:cs="Arial"/>
              </w:rPr>
            </w:pPr>
          </w:p>
        </w:tc>
      </w:tr>
      <w:tr w:rsidR="00501C52" w14:paraId="758DB886" w14:textId="77777777" w:rsidTr="005102EA">
        <w:tc>
          <w:tcPr>
            <w:tcW w:w="8596" w:type="dxa"/>
            <w:shd w:val="clear" w:color="auto" w:fill="D9E2F3" w:themeFill="accent1" w:themeFillTint="33"/>
          </w:tcPr>
          <w:p w14:paraId="34E9469B" w14:textId="608C7AE9" w:rsidR="0054614F" w:rsidRDefault="00501C52" w:rsidP="00613BA9">
            <w:pPr>
              <w:contextualSpacing/>
              <w:jc w:val="both"/>
              <w:rPr>
                <w:rFonts w:ascii="Arial" w:eastAsia="Times New Roman" w:hAnsi="Arial" w:cs="Arial"/>
                <w:bCs/>
              </w:rPr>
            </w:pPr>
            <w:r w:rsidRPr="00335046">
              <w:rPr>
                <w:rFonts w:ascii="Arial" w:eastAsia="Times New Roman" w:hAnsi="Arial" w:cs="Arial"/>
                <w:b/>
              </w:rPr>
              <w:t xml:space="preserve">Question </w:t>
            </w:r>
            <w:r w:rsidR="00291CD1">
              <w:rPr>
                <w:rFonts w:ascii="Arial" w:eastAsia="Times New Roman" w:hAnsi="Arial" w:cs="Arial"/>
                <w:b/>
              </w:rPr>
              <w:t>4</w:t>
            </w:r>
            <w:r>
              <w:rPr>
                <w:rFonts w:ascii="Arial" w:eastAsia="Times New Roman" w:hAnsi="Arial" w:cs="Arial"/>
                <w:b/>
              </w:rPr>
              <w:t>d</w:t>
            </w:r>
            <w:r w:rsidRPr="00335046">
              <w:rPr>
                <w:rFonts w:ascii="Arial" w:eastAsia="Times New Roman" w:hAnsi="Arial" w:cs="Arial"/>
                <w:b/>
              </w:rPr>
              <w:t>:</w:t>
            </w:r>
            <w:r>
              <w:rPr>
                <w:rFonts w:ascii="Arial" w:eastAsia="Times New Roman" w:hAnsi="Arial" w:cs="Arial"/>
                <w:bCs/>
              </w:rPr>
              <w:t xml:space="preserve"> Do you agree</w:t>
            </w:r>
            <w:r w:rsidR="00A01222">
              <w:rPr>
                <w:rFonts w:ascii="Arial" w:eastAsia="Times New Roman" w:hAnsi="Arial" w:cs="Arial"/>
                <w:bCs/>
              </w:rPr>
              <w:t xml:space="preserve"> that</w:t>
            </w:r>
            <w:r>
              <w:rPr>
                <w:rFonts w:ascii="Arial" w:eastAsia="Times New Roman" w:hAnsi="Arial" w:cs="Arial"/>
                <w:bCs/>
              </w:rPr>
              <w:t xml:space="preserve"> </w:t>
            </w:r>
            <w:r w:rsidR="00A01222">
              <w:rPr>
                <w:rFonts w:ascii="Arial" w:eastAsia="Times New Roman" w:hAnsi="Arial" w:cs="Arial"/>
                <w:bCs/>
              </w:rPr>
              <w:t>the</w:t>
            </w:r>
            <w:r w:rsidR="0054614F">
              <w:rPr>
                <w:rFonts w:ascii="Arial" w:eastAsia="Times New Roman" w:hAnsi="Arial" w:cs="Arial"/>
                <w:bCs/>
              </w:rPr>
              <w:t xml:space="preserve"> breakdown constituents of </w:t>
            </w:r>
            <w:r w:rsidR="0054614F" w:rsidRPr="0054614F">
              <w:rPr>
                <w:rFonts w:ascii="Arial" w:eastAsia="Times New Roman" w:hAnsi="Arial" w:cs="Arial"/>
                <w:bCs/>
              </w:rPr>
              <w:t>a compound ingredient constituting less</w:t>
            </w:r>
            <w:r w:rsidR="0054614F">
              <w:rPr>
                <w:rFonts w:ascii="Arial" w:eastAsia="Times New Roman" w:hAnsi="Arial" w:cs="Arial"/>
                <w:bCs/>
              </w:rPr>
              <w:t xml:space="preserve"> than 5% of the food</w:t>
            </w:r>
            <w:r w:rsidR="0054614F" w:rsidRPr="0054614F">
              <w:rPr>
                <w:rFonts w:ascii="Arial" w:eastAsia="Times New Roman" w:hAnsi="Arial" w:cs="Arial"/>
                <w:bCs/>
              </w:rPr>
              <w:t xml:space="preserve"> </w:t>
            </w:r>
            <w:r w:rsidR="0054614F">
              <w:rPr>
                <w:rFonts w:ascii="Arial" w:eastAsia="Times New Roman" w:hAnsi="Arial" w:cs="Arial"/>
                <w:bCs/>
              </w:rPr>
              <w:t>do not have to be declared provided that</w:t>
            </w:r>
            <w:r w:rsidR="00613BA9">
              <w:rPr>
                <w:rFonts w:ascii="Arial" w:eastAsia="Times New Roman" w:hAnsi="Arial" w:cs="Arial"/>
                <w:bCs/>
              </w:rPr>
              <w:t>:</w:t>
            </w:r>
          </w:p>
          <w:p w14:paraId="3CF6F3F7" w14:textId="77777777" w:rsidR="0054614F" w:rsidRPr="0054614F" w:rsidRDefault="0054614F" w:rsidP="00AE1042">
            <w:pPr>
              <w:pStyle w:val="ListParagraph"/>
              <w:numPr>
                <w:ilvl w:val="0"/>
                <w:numId w:val="8"/>
              </w:numPr>
              <w:jc w:val="both"/>
              <w:rPr>
                <w:rFonts w:ascii="Arial" w:hAnsi="Arial" w:cs="Arial"/>
              </w:rPr>
            </w:pPr>
            <w:r>
              <w:rPr>
                <w:rFonts w:ascii="Arial" w:eastAsia="Times New Roman" w:hAnsi="Arial" w:cs="Arial"/>
                <w:bCs/>
              </w:rPr>
              <w:t xml:space="preserve">the compound ingredient </w:t>
            </w:r>
            <w:r w:rsidRPr="0054614F">
              <w:rPr>
                <w:rFonts w:ascii="Arial" w:eastAsia="Times New Roman" w:hAnsi="Arial" w:cs="Arial"/>
                <w:bCs/>
              </w:rPr>
              <w:t>has an established</w:t>
            </w:r>
            <w:r>
              <w:rPr>
                <w:rFonts w:ascii="Arial" w:eastAsia="Times New Roman" w:hAnsi="Arial" w:cs="Arial"/>
                <w:bCs/>
              </w:rPr>
              <w:t xml:space="preserve"> standard in</w:t>
            </w:r>
            <w:r w:rsidRPr="0054614F">
              <w:rPr>
                <w:rFonts w:ascii="Arial" w:eastAsia="Times New Roman" w:hAnsi="Arial" w:cs="Arial"/>
                <w:bCs/>
              </w:rPr>
              <w:t xml:space="preserve"> </w:t>
            </w:r>
            <w:r>
              <w:rPr>
                <w:rFonts w:ascii="Arial" w:eastAsia="Times New Roman" w:hAnsi="Arial" w:cs="Arial"/>
                <w:bCs/>
              </w:rPr>
              <w:t xml:space="preserve">Codex </w:t>
            </w:r>
            <w:r w:rsidRPr="0054614F">
              <w:rPr>
                <w:rFonts w:ascii="Arial" w:eastAsia="Times New Roman" w:hAnsi="Arial" w:cs="Arial"/>
                <w:bCs/>
              </w:rPr>
              <w:t>standard or the Food Regulations</w:t>
            </w:r>
            <w:r>
              <w:rPr>
                <w:rFonts w:ascii="Arial" w:eastAsia="Times New Roman" w:hAnsi="Arial" w:cs="Arial"/>
                <w:bCs/>
              </w:rPr>
              <w:t>; and</w:t>
            </w:r>
          </w:p>
          <w:p w14:paraId="7FDDFE50" w14:textId="307D470A" w:rsidR="0054614F" w:rsidRPr="0054614F" w:rsidRDefault="0054614F" w:rsidP="00AE1042">
            <w:pPr>
              <w:pStyle w:val="ListParagraph"/>
              <w:numPr>
                <w:ilvl w:val="0"/>
                <w:numId w:val="8"/>
              </w:numPr>
              <w:jc w:val="both"/>
              <w:rPr>
                <w:rFonts w:ascii="Arial" w:hAnsi="Arial" w:cs="Arial"/>
              </w:rPr>
            </w:pPr>
            <w:r>
              <w:rPr>
                <w:rFonts w:ascii="Arial" w:eastAsia="Times New Roman" w:hAnsi="Arial" w:cs="Arial"/>
                <w:bCs/>
              </w:rPr>
              <w:t xml:space="preserve">the breakdown constituent is not a food additive that serves a technological function in the finished product, </w:t>
            </w:r>
          </w:p>
          <w:p w14:paraId="5BAF77A4" w14:textId="55480349" w:rsidR="00501C52" w:rsidRPr="0054614F" w:rsidRDefault="00501C52" w:rsidP="0054614F">
            <w:pPr>
              <w:rPr>
                <w:rFonts w:ascii="Arial" w:hAnsi="Arial" w:cs="Arial"/>
              </w:rPr>
            </w:pPr>
            <w:r w:rsidRPr="0054614F">
              <w:rPr>
                <w:rFonts w:ascii="Arial" w:eastAsia="Times New Roman" w:hAnsi="Arial" w:cs="Arial"/>
                <w:bCs/>
              </w:rPr>
              <w:t xml:space="preserve">in Column </w:t>
            </w:r>
            <w:r w:rsidR="000231D6">
              <w:rPr>
                <w:rFonts w:ascii="Arial" w:eastAsia="Times New Roman" w:hAnsi="Arial" w:cs="Arial"/>
                <w:bCs/>
              </w:rPr>
              <w:t>2</w:t>
            </w:r>
            <w:r w:rsidRPr="0054614F">
              <w:rPr>
                <w:rFonts w:ascii="Arial" w:eastAsia="Times New Roman" w:hAnsi="Arial" w:cs="Arial"/>
                <w:bCs/>
              </w:rPr>
              <w:t xml:space="preserve"> of S/no. (</w:t>
            </w:r>
            <w:r w:rsidR="0054614F">
              <w:rPr>
                <w:rFonts w:ascii="Arial" w:eastAsia="Times New Roman" w:hAnsi="Arial" w:cs="Arial"/>
                <w:bCs/>
              </w:rPr>
              <w:t>d</w:t>
            </w:r>
            <w:r w:rsidRPr="0054614F">
              <w:rPr>
                <w:rFonts w:ascii="Arial" w:eastAsia="Times New Roman" w:hAnsi="Arial" w:cs="Arial"/>
                <w:bCs/>
              </w:rPr>
              <w:t xml:space="preserve">) in the Table </w:t>
            </w:r>
            <w:r w:rsidR="000C1F26">
              <w:rPr>
                <w:rFonts w:ascii="Arial" w:eastAsia="Times New Roman" w:hAnsi="Arial" w:cs="Arial"/>
                <w:bCs/>
              </w:rPr>
              <w:t>of</w:t>
            </w:r>
            <w:r w:rsidRPr="0054614F">
              <w:rPr>
                <w:rFonts w:ascii="Arial" w:eastAsia="Times New Roman" w:hAnsi="Arial" w:cs="Arial"/>
                <w:bCs/>
              </w:rPr>
              <w:t xml:space="preserve"> paragraph </w:t>
            </w:r>
            <w:r w:rsidR="000231D6">
              <w:rPr>
                <w:rFonts w:ascii="Arial" w:eastAsia="Times New Roman" w:hAnsi="Arial" w:cs="Arial"/>
                <w:bCs/>
              </w:rPr>
              <w:t>7</w:t>
            </w:r>
            <w:r w:rsidRPr="0054614F">
              <w:rPr>
                <w:rFonts w:ascii="Arial" w:eastAsia="Times New Roman" w:hAnsi="Arial" w:cs="Arial"/>
                <w:bCs/>
              </w:rPr>
              <w:t xml:space="preserve"> above to align with GSLPF?</w:t>
            </w:r>
          </w:p>
        </w:tc>
      </w:tr>
      <w:tr w:rsidR="00501C52" w14:paraId="66D05927" w14:textId="77777777" w:rsidTr="005102EA">
        <w:tc>
          <w:tcPr>
            <w:tcW w:w="8596" w:type="dxa"/>
          </w:tcPr>
          <w:p w14:paraId="58ECE6BD" w14:textId="77777777" w:rsidR="00501C52" w:rsidRDefault="008A5666" w:rsidP="005102EA">
            <w:pPr>
              <w:pStyle w:val="ListParagraph"/>
              <w:tabs>
                <w:tab w:val="left" w:pos="426"/>
              </w:tabs>
              <w:ind w:left="0"/>
              <w:jc w:val="both"/>
              <w:rPr>
                <w:rFonts w:ascii="Arial" w:eastAsia="Times New Roman" w:hAnsi="Arial" w:cs="Arial"/>
                <w:bCs/>
              </w:rPr>
            </w:pPr>
            <w:sdt>
              <w:sdtPr>
                <w:rPr>
                  <w:rFonts w:ascii="Arial" w:eastAsia="Times New Roman" w:hAnsi="Arial" w:cs="Arial"/>
                  <w:bCs/>
                </w:rPr>
                <w:id w:val="1376347986"/>
                <w14:checkbox>
                  <w14:checked w14:val="0"/>
                  <w14:checkedState w14:val="2612" w14:font="MS Gothic"/>
                  <w14:uncheckedState w14:val="2610" w14:font="MS Gothic"/>
                </w14:checkbox>
              </w:sdtPr>
              <w:sdtEndPr/>
              <w:sdtContent>
                <w:r w:rsidR="00501C52">
                  <w:rPr>
                    <w:rFonts w:ascii="MS Gothic" w:eastAsia="MS Gothic" w:hAnsi="MS Gothic" w:cs="Arial" w:hint="eastAsia"/>
                    <w:bCs/>
                  </w:rPr>
                  <w:t>☐</w:t>
                </w:r>
              </w:sdtContent>
            </w:sdt>
            <w:r w:rsidR="00501C52">
              <w:rPr>
                <w:rFonts w:ascii="Arial" w:eastAsia="Times New Roman" w:hAnsi="Arial" w:cs="Arial"/>
                <w:bCs/>
              </w:rPr>
              <w:t xml:space="preserve"> Yes</w:t>
            </w:r>
            <w:r w:rsidR="00501C52">
              <w:rPr>
                <w:rFonts w:ascii="Arial" w:eastAsia="Times New Roman" w:hAnsi="Arial" w:cs="Arial"/>
                <w:bCs/>
              </w:rPr>
              <w:tab/>
            </w:r>
            <w:r w:rsidR="00501C52">
              <w:rPr>
                <w:rFonts w:ascii="Arial" w:eastAsia="Times New Roman" w:hAnsi="Arial" w:cs="Arial"/>
                <w:bCs/>
              </w:rPr>
              <w:tab/>
            </w:r>
            <w:r w:rsidR="00501C52">
              <w:rPr>
                <w:rFonts w:ascii="Arial" w:eastAsia="Times New Roman" w:hAnsi="Arial" w:cs="Arial"/>
                <w:bCs/>
              </w:rPr>
              <w:tab/>
            </w:r>
            <w:r w:rsidR="00501C52">
              <w:rPr>
                <w:rFonts w:ascii="Arial" w:eastAsia="Times New Roman" w:hAnsi="Arial" w:cs="Arial"/>
                <w:bCs/>
              </w:rPr>
              <w:tab/>
            </w:r>
            <w:sdt>
              <w:sdtPr>
                <w:rPr>
                  <w:rFonts w:ascii="Arial" w:eastAsia="Times New Roman" w:hAnsi="Arial" w:cs="Arial"/>
                  <w:bCs/>
                </w:rPr>
                <w:id w:val="291556921"/>
                <w14:checkbox>
                  <w14:checked w14:val="0"/>
                  <w14:checkedState w14:val="2612" w14:font="MS Gothic"/>
                  <w14:uncheckedState w14:val="2610" w14:font="MS Gothic"/>
                </w14:checkbox>
              </w:sdtPr>
              <w:sdtEndPr/>
              <w:sdtContent>
                <w:r w:rsidR="00501C52">
                  <w:rPr>
                    <w:rFonts w:ascii="MS Gothic" w:eastAsia="MS Gothic" w:hAnsi="MS Gothic" w:cs="Arial" w:hint="eastAsia"/>
                    <w:bCs/>
                  </w:rPr>
                  <w:t>☐</w:t>
                </w:r>
              </w:sdtContent>
            </w:sdt>
            <w:r w:rsidR="00501C52">
              <w:rPr>
                <w:rFonts w:ascii="Arial" w:eastAsia="Times New Roman" w:hAnsi="Arial" w:cs="Arial"/>
                <w:bCs/>
              </w:rPr>
              <w:t xml:space="preserve"> No</w:t>
            </w:r>
          </w:p>
          <w:p w14:paraId="135CB675" w14:textId="77777777" w:rsidR="00501C52" w:rsidRPr="00A908FA" w:rsidRDefault="00501C52" w:rsidP="005102EA">
            <w:pPr>
              <w:contextualSpacing/>
              <w:rPr>
                <w:rFonts w:ascii="Arial" w:hAnsi="Arial" w:cs="Arial"/>
              </w:rPr>
            </w:pPr>
          </w:p>
        </w:tc>
      </w:tr>
      <w:tr w:rsidR="00935664" w14:paraId="5FE25903" w14:textId="77777777" w:rsidTr="00BA197B">
        <w:tc>
          <w:tcPr>
            <w:tcW w:w="8596" w:type="dxa"/>
          </w:tcPr>
          <w:p w14:paraId="1F175445" w14:textId="31F558B6" w:rsidR="00935664" w:rsidRDefault="005B69AA" w:rsidP="00935664">
            <w:pPr>
              <w:contextualSpacing/>
              <w:rPr>
                <w:rFonts w:ascii="Arial" w:hAnsi="Arial" w:cs="Arial"/>
              </w:rPr>
            </w:pPr>
            <w:r w:rsidRPr="005B69AA">
              <w:rPr>
                <w:rFonts w:ascii="Arial" w:hAnsi="Arial" w:cs="Arial"/>
              </w:rPr>
              <w:t>If you are not agreeable to the proposal, please</w:t>
            </w:r>
            <w:r w:rsidRPr="00A908FA">
              <w:rPr>
                <w:rFonts w:ascii="Arial" w:hAnsi="Arial" w:cs="Arial"/>
              </w:rPr>
              <w:t xml:space="preserve"> </w:t>
            </w:r>
            <w:r w:rsidR="00F3193C" w:rsidRPr="00A908FA">
              <w:rPr>
                <w:rFonts w:ascii="Arial" w:hAnsi="Arial" w:cs="Arial"/>
              </w:rPr>
              <w:t>provide reason</w:t>
            </w:r>
            <w:r w:rsidR="00D16DB4">
              <w:rPr>
                <w:rFonts w:ascii="Arial" w:hAnsi="Arial" w:cs="Arial"/>
              </w:rPr>
              <w:t>(</w:t>
            </w:r>
            <w:r w:rsidR="00F3193C" w:rsidRPr="00A908FA">
              <w:rPr>
                <w:rFonts w:ascii="Arial" w:hAnsi="Arial" w:cs="Arial"/>
              </w:rPr>
              <w:t>s</w:t>
            </w:r>
            <w:r w:rsidR="00D16DB4">
              <w:rPr>
                <w:rFonts w:ascii="Arial" w:hAnsi="Arial" w:cs="Arial"/>
              </w:rPr>
              <w:t>)</w:t>
            </w:r>
            <w:r w:rsidR="00F3193C" w:rsidRPr="00A908FA">
              <w:rPr>
                <w:rFonts w:ascii="Arial" w:hAnsi="Arial" w:cs="Arial"/>
              </w:rPr>
              <w:t xml:space="preserve"> for your answer</w:t>
            </w:r>
            <w:r w:rsidR="00F3193C">
              <w:rPr>
                <w:rFonts w:ascii="Arial" w:hAnsi="Arial" w:cs="Arial"/>
              </w:rPr>
              <w:t>.</w:t>
            </w:r>
          </w:p>
          <w:p w14:paraId="7529CE75" w14:textId="5D0894FC" w:rsidR="00F3193C" w:rsidRPr="00A908FA" w:rsidRDefault="00F3193C" w:rsidP="00935664">
            <w:pPr>
              <w:contextualSpacing/>
              <w:rPr>
                <w:rFonts w:ascii="Arial" w:hAnsi="Arial" w:cs="Arial"/>
              </w:rPr>
            </w:pPr>
          </w:p>
        </w:tc>
      </w:tr>
      <w:tr w:rsidR="00F3193C" w14:paraId="0E64179E" w14:textId="77777777" w:rsidTr="00F3193C">
        <w:tc>
          <w:tcPr>
            <w:tcW w:w="8596" w:type="dxa"/>
            <w:shd w:val="clear" w:color="auto" w:fill="D9E2F3" w:themeFill="accent1" w:themeFillTint="33"/>
          </w:tcPr>
          <w:p w14:paraId="33A2FA2B" w14:textId="20873B56" w:rsidR="00F3193C" w:rsidRPr="00A908FA" w:rsidRDefault="00F3193C" w:rsidP="00613BA9">
            <w:pPr>
              <w:contextualSpacing/>
              <w:jc w:val="both"/>
              <w:rPr>
                <w:rFonts w:ascii="Arial" w:hAnsi="Arial" w:cs="Arial"/>
              </w:rPr>
            </w:pPr>
            <w:r w:rsidRPr="00335046">
              <w:rPr>
                <w:rFonts w:ascii="Arial" w:eastAsia="Times New Roman" w:hAnsi="Arial" w:cs="Arial"/>
                <w:b/>
              </w:rPr>
              <w:t xml:space="preserve">Question </w:t>
            </w:r>
            <w:r w:rsidR="00291CD1">
              <w:rPr>
                <w:rFonts w:ascii="Arial" w:eastAsia="Times New Roman" w:hAnsi="Arial" w:cs="Arial"/>
                <w:b/>
              </w:rPr>
              <w:t>4</w:t>
            </w:r>
            <w:r>
              <w:rPr>
                <w:rFonts w:ascii="Arial" w:eastAsia="Times New Roman" w:hAnsi="Arial" w:cs="Arial"/>
                <w:b/>
              </w:rPr>
              <w:t>e</w:t>
            </w:r>
            <w:r w:rsidRPr="00335046">
              <w:rPr>
                <w:rFonts w:ascii="Arial" w:eastAsia="Times New Roman" w:hAnsi="Arial" w:cs="Arial"/>
                <w:b/>
              </w:rPr>
              <w:t>:</w:t>
            </w:r>
            <w:r>
              <w:rPr>
                <w:rFonts w:ascii="Arial" w:eastAsia="Times New Roman" w:hAnsi="Arial" w:cs="Arial"/>
                <w:bCs/>
              </w:rPr>
              <w:t xml:space="preserve"> Do you agree to </w:t>
            </w:r>
            <w:r w:rsidR="00A65049">
              <w:rPr>
                <w:rFonts w:ascii="Arial" w:eastAsia="Times New Roman" w:hAnsi="Arial" w:cs="Arial"/>
                <w:bCs/>
              </w:rPr>
              <w:t xml:space="preserve">require the declaration of </w:t>
            </w:r>
            <w:r>
              <w:rPr>
                <w:rFonts w:ascii="Arial" w:eastAsia="Times New Roman" w:hAnsi="Arial" w:cs="Arial"/>
                <w:bCs/>
              </w:rPr>
              <w:t>the presence of ingredients obtained through biotechnology of an allergen</w:t>
            </w:r>
            <w:r>
              <w:rPr>
                <w:rStyle w:val="FootnoteReference"/>
                <w:rFonts w:ascii="Arial" w:eastAsia="Times New Roman" w:hAnsi="Arial" w:cs="Arial"/>
                <w:bCs/>
              </w:rPr>
              <w:footnoteReference w:id="6"/>
            </w:r>
            <w:r w:rsidR="00A65049">
              <w:rPr>
                <w:rFonts w:ascii="Arial" w:eastAsia="Times New Roman" w:hAnsi="Arial" w:cs="Arial"/>
                <w:bCs/>
              </w:rPr>
              <w:t xml:space="preserve">, </w:t>
            </w:r>
            <w:r w:rsidR="005102EA" w:rsidRPr="0054614F">
              <w:rPr>
                <w:rFonts w:ascii="Arial" w:eastAsia="Times New Roman" w:hAnsi="Arial" w:cs="Arial"/>
                <w:bCs/>
              </w:rPr>
              <w:t xml:space="preserve">in Column </w:t>
            </w:r>
            <w:r w:rsidR="006A2187">
              <w:rPr>
                <w:rFonts w:ascii="Arial" w:eastAsia="Times New Roman" w:hAnsi="Arial" w:cs="Arial"/>
                <w:bCs/>
              </w:rPr>
              <w:t>2</w:t>
            </w:r>
            <w:r w:rsidR="005102EA" w:rsidRPr="0054614F">
              <w:rPr>
                <w:rFonts w:ascii="Arial" w:eastAsia="Times New Roman" w:hAnsi="Arial" w:cs="Arial"/>
                <w:bCs/>
              </w:rPr>
              <w:t xml:space="preserve"> of S/no. (</w:t>
            </w:r>
            <w:r w:rsidR="00A66B4B">
              <w:rPr>
                <w:rFonts w:ascii="Arial" w:eastAsia="Times New Roman" w:hAnsi="Arial" w:cs="Arial"/>
                <w:bCs/>
              </w:rPr>
              <w:t>e</w:t>
            </w:r>
            <w:r w:rsidR="005102EA" w:rsidRPr="0054614F">
              <w:rPr>
                <w:rFonts w:ascii="Arial" w:eastAsia="Times New Roman" w:hAnsi="Arial" w:cs="Arial"/>
                <w:bCs/>
              </w:rPr>
              <w:t xml:space="preserve">) in the Table </w:t>
            </w:r>
            <w:r w:rsidR="000C1F26">
              <w:rPr>
                <w:rFonts w:ascii="Arial" w:eastAsia="Times New Roman" w:hAnsi="Arial" w:cs="Arial"/>
                <w:bCs/>
              </w:rPr>
              <w:t>of</w:t>
            </w:r>
            <w:r w:rsidR="005102EA" w:rsidRPr="0054614F">
              <w:rPr>
                <w:rFonts w:ascii="Arial" w:eastAsia="Times New Roman" w:hAnsi="Arial" w:cs="Arial"/>
                <w:bCs/>
              </w:rPr>
              <w:t xml:space="preserve"> paragraph </w:t>
            </w:r>
            <w:r w:rsidR="006A2187">
              <w:rPr>
                <w:rFonts w:ascii="Arial" w:eastAsia="Times New Roman" w:hAnsi="Arial" w:cs="Arial"/>
                <w:bCs/>
              </w:rPr>
              <w:t>7</w:t>
            </w:r>
            <w:r>
              <w:rPr>
                <w:rFonts w:ascii="Arial" w:eastAsia="Times New Roman" w:hAnsi="Arial" w:cs="Arial"/>
                <w:bCs/>
              </w:rPr>
              <w:t>?</w:t>
            </w:r>
          </w:p>
        </w:tc>
      </w:tr>
      <w:tr w:rsidR="00F3193C" w14:paraId="24278F17" w14:textId="77777777" w:rsidTr="00BA197B">
        <w:tc>
          <w:tcPr>
            <w:tcW w:w="8596" w:type="dxa"/>
          </w:tcPr>
          <w:p w14:paraId="1B1508AC" w14:textId="77777777" w:rsidR="00F3193C" w:rsidRDefault="008A5666" w:rsidP="00F3193C">
            <w:pPr>
              <w:pStyle w:val="ListParagraph"/>
              <w:tabs>
                <w:tab w:val="left" w:pos="426"/>
              </w:tabs>
              <w:ind w:left="0"/>
              <w:jc w:val="both"/>
              <w:rPr>
                <w:rFonts w:ascii="Arial" w:eastAsia="Times New Roman" w:hAnsi="Arial" w:cs="Arial"/>
                <w:bCs/>
              </w:rPr>
            </w:pPr>
            <w:sdt>
              <w:sdtPr>
                <w:rPr>
                  <w:rFonts w:ascii="Arial" w:eastAsia="Times New Roman" w:hAnsi="Arial" w:cs="Arial"/>
                  <w:bCs/>
                </w:rPr>
                <w:id w:val="-103808620"/>
                <w14:checkbox>
                  <w14:checked w14:val="0"/>
                  <w14:checkedState w14:val="2612" w14:font="MS Gothic"/>
                  <w14:uncheckedState w14:val="2610" w14:font="MS Gothic"/>
                </w14:checkbox>
              </w:sdtPr>
              <w:sdtEndPr/>
              <w:sdtContent>
                <w:r w:rsidR="00F3193C">
                  <w:rPr>
                    <w:rFonts w:ascii="MS Gothic" w:eastAsia="MS Gothic" w:hAnsi="MS Gothic" w:cs="Arial" w:hint="eastAsia"/>
                    <w:bCs/>
                  </w:rPr>
                  <w:t>☐</w:t>
                </w:r>
              </w:sdtContent>
            </w:sdt>
            <w:r w:rsidR="00F3193C">
              <w:rPr>
                <w:rFonts w:ascii="Arial" w:eastAsia="Times New Roman" w:hAnsi="Arial" w:cs="Arial"/>
                <w:bCs/>
              </w:rPr>
              <w:t xml:space="preserve"> Yes</w:t>
            </w:r>
            <w:r w:rsidR="00F3193C">
              <w:rPr>
                <w:rFonts w:ascii="Arial" w:eastAsia="Times New Roman" w:hAnsi="Arial" w:cs="Arial"/>
                <w:bCs/>
              </w:rPr>
              <w:tab/>
            </w:r>
            <w:r w:rsidR="00F3193C">
              <w:rPr>
                <w:rFonts w:ascii="Arial" w:eastAsia="Times New Roman" w:hAnsi="Arial" w:cs="Arial"/>
                <w:bCs/>
              </w:rPr>
              <w:tab/>
            </w:r>
            <w:r w:rsidR="00F3193C">
              <w:rPr>
                <w:rFonts w:ascii="Arial" w:eastAsia="Times New Roman" w:hAnsi="Arial" w:cs="Arial"/>
                <w:bCs/>
              </w:rPr>
              <w:tab/>
            </w:r>
            <w:r w:rsidR="00F3193C">
              <w:rPr>
                <w:rFonts w:ascii="Arial" w:eastAsia="Times New Roman" w:hAnsi="Arial" w:cs="Arial"/>
                <w:bCs/>
              </w:rPr>
              <w:tab/>
            </w:r>
            <w:sdt>
              <w:sdtPr>
                <w:rPr>
                  <w:rFonts w:ascii="Arial" w:eastAsia="Times New Roman" w:hAnsi="Arial" w:cs="Arial"/>
                  <w:bCs/>
                </w:rPr>
                <w:id w:val="-674575211"/>
                <w14:checkbox>
                  <w14:checked w14:val="0"/>
                  <w14:checkedState w14:val="2612" w14:font="MS Gothic"/>
                  <w14:uncheckedState w14:val="2610" w14:font="MS Gothic"/>
                </w14:checkbox>
              </w:sdtPr>
              <w:sdtEndPr/>
              <w:sdtContent>
                <w:r w:rsidR="00F3193C">
                  <w:rPr>
                    <w:rFonts w:ascii="MS Gothic" w:eastAsia="MS Gothic" w:hAnsi="MS Gothic" w:cs="Arial" w:hint="eastAsia"/>
                    <w:bCs/>
                  </w:rPr>
                  <w:t>☐</w:t>
                </w:r>
              </w:sdtContent>
            </w:sdt>
            <w:r w:rsidR="00F3193C">
              <w:rPr>
                <w:rFonts w:ascii="Arial" w:eastAsia="Times New Roman" w:hAnsi="Arial" w:cs="Arial"/>
                <w:bCs/>
              </w:rPr>
              <w:t xml:space="preserve"> No</w:t>
            </w:r>
          </w:p>
          <w:p w14:paraId="3BC5890D" w14:textId="77777777" w:rsidR="00F3193C" w:rsidRPr="00A908FA" w:rsidRDefault="00F3193C" w:rsidP="00F3193C">
            <w:pPr>
              <w:contextualSpacing/>
              <w:rPr>
                <w:rFonts w:ascii="Arial" w:hAnsi="Arial" w:cs="Arial"/>
              </w:rPr>
            </w:pPr>
          </w:p>
        </w:tc>
      </w:tr>
      <w:tr w:rsidR="00F3193C" w14:paraId="41853CB9" w14:textId="77777777" w:rsidTr="00BA197B">
        <w:tc>
          <w:tcPr>
            <w:tcW w:w="8596" w:type="dxa"/>
          </w:tcPr>
          <w:p w14:paraId="10FA6496" w14:textId="2C590CF1" w:rsidR="00F3193C" w:rsidRDefault="005B69AA" w:rsidP="00F3193C">
            <w:pPr>
              <w:contextualSpacing/>
              <w:rPr>
                <w:rFonts w:ascii="Arial" w:hAnsi="Arial" w:cs="Arial"/>
              </w:rPr>
            </w:pPr>
            <w:r w:rsidRPr="005B69AA">
              <w:rPr>
                <w:rFonts w:ascii="Arial" w:hAnsi="Arial" w:cs="Arial"/>
              </w:rPr>
              <w:t>If you are not agreeable to the proposal, please</w:t>
            </w:r>
            <w:r w:rsidR="00F3193C" w:rsidRPr="00A908FA">
              <w:rPr>
                <w:rFonts w:ascii="Arial" w:hAnsi="Arial" w:cs="Arial"/>
              </w:rPr>
              <w:t xml:space="preserve"> provide reason</w:t>
            </w:r>
            <w:r w:rsidR="00D16DB4">
              <w:rPr>
                <w:rFonts w:ascii="Arial" w:hAnsi="Arial" w:cs="Arial"/>
              </w:rPr>
              <w:t>(</w:t>
            </w:r>
            <w:r w:rsidR="00F3193C" w:rsidRPr="00A908FA">
              <w:rPr>
                <w:rFonts w:ascii="Arial" w:hAnsi="Arial" w:cs="Arial"/>
              </w:rPr>
              <w:t>s</w:t>
            </w:r>
            <w:r w:rsidR="00D16DB4">
              <w:rPr>
                <w:rFonts w:ascii="Arial" w:hAnsi="Arial" w:cs="Arial"/>
              </w:rPr>
              <w:t>)</w:t>
            </w:r>
            <w:r w:rsidR="00F3193C" w:rsidRPr="00A908FA">
              <w:rPr>
                <w:rFonts w:ascii="Arial" w:hAnsi="Arial" w:cs="Arial"/>
              </w:rPr>
              <w:t xml:space="preserve"> for your answer</w:t>
            </w:r>
            <w:r w:rsidR="00F3193C">
              <w:rPr>
                <w:rFonts w:ascii="Arial" w:hAnsi="Arial" w:cs="Arial"/>
              </w:rPr>
              <w:t>.</w:t>
            </w:r>
          </w:p>
          <w:p w14:paraId="22B9808C" w14:textId="77777777" w:rsidR="00F3193C" w:rsidRPr="00A908FA" w:rsidRDefault="00F3193C" w:rsidP="00F3193C">
            <w:pPr>
              <w:contextualSpacing/>
              <w:rPr>
                <w:rFonts w:ascii="Arial" w:hAnsi="Arial" w:cs="Arial"/>
              </w:rPr>
            </w:pPr>
          </w:p>
        </w:tc>
      </w:tr>
      <w:tr w:rsidR="002C30F5" w14:paraId="2D653E7E" w14:textId="77777777" w:rsidTr="002C30F5">
        <w:tc>
          <w:tcPr>
            <w:tcW w:w="8596" w:type="dxa"/>
            <w:shd w:val="clear" w:color="auto" w:fill="D9E2F3" w:themeFill="accent1" w:themeFillTint="33"/>
          </w:tcPr>
          <w:p w14:paraId="00508E06" w14:textId="28FACCE9" w:rsidR="002C30F5" w:rsidRPr="00A908FA" w:rsidRDefault="002C30F5" w:rsidP="00593D72">
            <w:pPr>
              <w:contextualSpacing/>
              <w:jc w:val="both"/>
              <w:rPr>
                <w:rFonts w:ascii="Arial" w:hAnsi="Arial" w:cs="Arial"/>
              </w:rPr>
            </w:pPr>
            <w:r w:rsidRPr="00335046">
              <w:rPr>
                <w:rFonts w:ascii="Arial" w:eastAsia="Times New Roman" w:hAnsi="Arial" w:cs="Arial"/>
                <w:b/>
              </w:rPr>
              <w:t xml:space="preserve">Question </w:t>
            </w:r>
            <w:r w:rsidR="00291CD1">
              <w:rPr>
                <w:rFonts w:ascii="Arial" w:eastAsia="Times New Roman" w:hAnsi="Arial" w:cs="Arial"/>
                <w:b/>
              </w:rPr>
              <w:t>4</w:t>
            </w:r>
            <w:r w:rsidR="006A2187">
              <w:rPr>
                <w:rFonts w:ascii="Arial" w:eastAsia="Times New Roman" w:hAnsi="Arial" w:cs="Arial"/>
                <w:b/>
              </w:rPr>
              <w:t>f</w:t>
            </w:r>
            <w:r w:rsidRPr="00335046">
              <w:rPr>
                <w:rFonts w:ascii="Arial" w:eastAsia="Times New Roman" w:hAnsi="Arial" w:cs="Arial"/>
                <w:b/>
              </w:rPr>
              <w:t>:</w:t>
            </w:r>
            <w:r>
              <w:rPr>
                <w:rFonts w:ascii="Arial" w:eastAsia="Times New Roman" w:hAnsi="Arial" w:cs="Arial"/>
                <w:bCs/>
              </w:rPr>
              <w:t xml:space="preserve"> Do you agree </w:t>
            </w:r>
            <w:r w:rsidR="0080176E">
              <w:rPr>
                <w:rFonts w:ascii="Arial" w:eastAsia="Times New Roman" w:hAnsi="Arial" w:cs="Arial"/>
                <w:bCs/>
              </w:rPr>
              <w:t xml:space="preserve">to include the text </w:t>
            </w:r>
            <w:r w:rsidR="00A65049">
              <w:rPr>
                <w:rFonts w:ascii="Arial" w:eastAsia="Times New Roman" w:hAnsi="Arial" w:cs="Arial"/>
                <w:bCs/>
              </w:rPr>
              <w:t xml:space="preserve">on the </w:t>
            </w:r>
            <w:r w:rsidR="0080176E">
              <w:rPr>
                <w:rFonts w:ascii="Arial" w:eastAsia="Times New Roman" w:hAnsi="Arial" w:cs="Arial"/>
                <w:bCs/>
              </w:rPr>
              <w:t>declaration of carried over food additives and processing aids,</w:t>
            </w:r>
            <w:r>
              <w:rPr>
                <w:rFonts w:ascii="Arial" w:eastAsia="Times New Roman" w:hAnsi="Arial" w:cs="Arial"/>
                <w:bCs/>
              </w:rPr>
              <w:t xml:space="preserve"> </w:t>
            </w:r>
            <w:r w:rsidRPr="0054614F">
              <w:rPr>
                <w:rFonts w:ascii="Arial" w:eastAsia="Times New Roman" w:hAnsi="Arial" w:cs="Arial"/>
                <w:bCs/>
              </w:rPr>
              <w:t xml:space="preserve">in Column </w:t>
            </w:r>
            <w:r w:rsidR="006A2187">
              <w:rPr>
                <w:rFonts w:ascii="Arial" w:eastAsia="Times New Roman" w:hAnsi="Arial" w:cs="Arial"/>
                <w:bCs/>
              </w:rPr>
              <w:t>2</w:t>
            </w:r>
            <w:r w:rsidRPr="0054614F">
              <w:rPr>
                <w:rFonts w:ascii="Arial" w:eastAsia="Times New Roman" w:hAnsi="Arial" w:cs="Arial"/>
                <w:bCs/>
              </w:rPr>
              <w:t xml:space="preserve"> of S/no. (</w:t>
            </w:r>
            <w:r w:rsidR="006A2187">
              <w:rPr>
                <w:rFonts w:ascii="Arial" w:eastAsia="Times New Roman" w:hAnsi="Arial" w:cs="Arial"/>
                <w:bCs/>
              </w:rPr>
              <w:t>f</w:t>
            </w:r>
            <w:r w:rsidRPr="0054614F">
              <w:rPr>
                <w:rFonts w:ascii="Arial" w:eastAsia="Times New Roman" w:hAnsi="Arial" w:cs="Arial"/>
                <w:bCs/>
              </w:rPr>
              <w:t xml:space="preserve">) in the Table </w:t>
            </w:r>
            <w:r w:rsidR="000C1F26">
              <w:rPr>
                <w:rFonts w:ascii="Arial" w:eastAsia="Times New Roman" w:hAnsi="Arial" w:cs="Arial"/>
                <w:bCs/>
              </w:rPr>
              <w:t>of</w:t>
            </w:r>
            <w:r w:rsidRPr="0054614F">
              <w:rPr>
                <w:rFonts w:ascii="Arial" w:eastAsia="Times New Roman" w:hAnsi="Arial" w:cs="Arial"/>
                <w:bCs/>
              </w:rPr>
              <w:t xml:space="preserve"> paragraph</w:t>
            </w:r>
            <w:r w:rsidR="006A2187">
              <w:rPr>
                <w:rFonts w:ascii="Arial" w:eastAsia="Times New Roman" w:hAnsi="Arial" w:cs="Arial"/>
                <w:bCs/>
              </w:rPr>
              <w:t xml:space="preserve"> 7</w:t>
            </w:r>
            <w:r w:rsidRPr="0054614F">
              <w:rPr>
                <w:rFonts w:ascii="Arial" w:eastAsia="Times New Roman" w:hAnsi="Arial" w:cs="Arial"/>
                <w:bCs/>
              </w:rPr>
              <w:t>?</w:t>
            </w:r>
          </w:p>
        </w:tc>
      </w:tr>
      <w:tr w:rsidR="002C30F5" w14:paraId="1A1204EF" w14:textId="77777777" w:rsidTr="00BA197B">
        <w:tc>
          <w:tcPr>
            <w:tcW w:w="8596" w:type="dxa"/>
          </w:tcPr>
          <w:p w14:paraId="4D9638E2" w14:textId="77777777" w:rsidR="002C30F5" w:rsidRDefault="008A5666" w:rsidP="002C30F5">
            <w:pPr>
              <w:pStyle w:val="ListParagraph"/>
              <w:tabs>
                <w:tab w:val="left" w:pos="426"/>
              </w:tabs>
              <w:ind w:left="0"/>
              <w:jc w:val="both"/>
              <w:rPr>
                <w:rFonts w:ascii="Arial" w:eastAsia="Times New Roman" w:hAnsi="Arial" w:cs="Arial"/>
                <w:bCs/>
              </w:rPr>
            </w:pPr>
            <w:sdt>
              <w:sdtPr>
                <w:rPr>
                  <w:rFonts w:ascii="Arial" w:eastAsia="Times New Roman" w:hAnsi="Arial" w:cs="Arial"/>
                  <w:bCs/>
                </w:rPr>
                <w:id w:val="1086955529"/>
                <w14:checkbox>
                  <w14:checked w14:val="0"/>
                  <w14:checkedState w14:val="2612" w14:font="MS Gothic"/>
                  <w14:uncheckedState w14:val="2610" w14:font="MS Gothic"/>
                </w14:checkbox>
              </w:sdtPr>
              <w:sdtEndPr/>
              <w:sdtContent>
                <w:r w:rsidR="002C30F5">
                  <w:rPr>
                    <w:rFonts w:ascii="MS Gothic" w:eastAsia="MS Gothic" w:hAnsi="MS Gothic" w:cs="Arial" w:hint="eastAsia"/>
                    <w:bCs/>
                  </w:rPr>
                  <w:t>☐</w:t>
                </w:r>
              </w:sdtContent>
            </w:sdt>
            <w:r w:rsidR="002C30F5">
              <w:rPr>
                <w:rFonts w:ascii="Arial" w:eastAsia="Times New Roman" w:hAnsi="Arial" w:cs="Arial"/>
                <w:bCs/>
              </w:rPr>
              <w:t xml:space="preserve"> Yes</w:t>
            </w:r>
            <w:r w:rsidR="002C30F5">
              <w:rPr>
                <w:rFonts w:ascii="Arial" w:eastAsia="Times New Roman" w:hAnsi="Arial" w:cs="Arial"/>
                <w:bCs/>
              </w:rPr>
              <w:tab/>
            </w:r>
            <w:r w:rsidR="002C30F5">
              <w:rPr>
                <w:rFonts w:ascii="Arial" w:eastAsia="Times New Roman" w:hAnsi="Arial" w:cs="Arial"/>
                <w:bCs/>
              </w:rPr>
              <w:tab/>
            </w:r>
            <w:r w:rsidR="002C30F5">
              <w:rPr>
                <w:rFonts w:ascii="Arial" w:eastAsia="Times New Roman" w:hAnsi="Arial" w:cs="Arial"/>
                <w:bCs/>
              </w:rPr>
              <w:tab/>
            </w:r>
            <w:r w:rsidR="002C30F5">
              <w:rPr>
                <w:rFonts w:ascii="Arial" w:eastAsia="Times New Roman" w:hAnsi="Arial" w:cs="Arial"/>
                <w:bCs/>
              </w:rPr>
              <w:tab/>
            </w:r>
            <w:sdt>
              <w:sdtPr>
                <w:rPr>
                  <w:rFonts w:ascii="Arial" w:eastAsia="Times New Roman" w:hAnsi="Arial" w:cs="Arial"/>
                  <w:bCs/>
                </w:rPr>
                <w:id w:val="-595482764"/>
                <w14:checkbox>
                  <w14:checked w14:val="0"/>
                  <w14:checkedState w14:val="2612" w14:font="MS Gothic"/>
                  <w14:uncheckedState w14:val="2610" w14:font="MS Gothic"/>
                </w14:checkbox>
              </w:sdtPr>
              <w:sdtEndPr/>
              <w:sdtContent>
                <w:r w:rsidR="002C30F5">
                  <w:rPr>
                    <w:rFonts w:ascii="MS Gothic" w:eastAsia="MS Gothic" w:hAnsi="MS Gothic" w:cs="Arial" w:hint="eastAsia"/>
                    <w:bCs/>
                  </w:rPr>
                  <w:t>☐</w:t>
                </w:r>
              </w:sdtContent>
            </w:sdt>
            <w:r w:rsidR="002C30F5">
              <w:rPr>
                <w:rFonts w:ascii="Arial" w:eastAsia="Times New Roman" w:hAnsi="Arial" w:cs="Arial"/>
                <w:bCs/>
              </w:rPr>
              <w:t xml:space="preserve"> No</w:t>
            </w:r>
          </w:p>
          <w:p w14:paraId="7A729D86" w14:textId="77777777" w:rsidR="002C30F5" w:rsidRPr="00A908FA" w:rsidRDefault="002C30F5" w:rsidP="002C30F5">
            <w:pPr>
              <w:contextualSpacing/>
              <w:rPr>
                <w:rFonts w:ascii="Arial" w:hAnsi="Arial" w:cs="Arial"/>
              </w:rPr>
            </w:pPr>
          </w:p>
        </w:tc>
      </w:tr>
      <w:tr w:rsidR="002C30F5" w14:paraId="4B6EE146" w14:textId="77777777" w:rsidTr="00BA197B">
        <w:tc>
          <w:tcPr>
            <w:tcW w:w="8596" w:type="dxa"/>
          </w:tcPr>
          <w:p w14:paraId="0774A182" w14:textId="45CB6893" w:rsidR="002C30F5" w:rsidRDefault="005B69AA" w:rsidP="002C30F5">
            <w:pPr>
              <w:contextualSpacing/>
              <w:rPr>
                <w:rFonts w:ascii="Arial" w:hAnsi="Arial" w:cs="Arial"/>
              </w:rPr>
            </w:pPr>
            <w:r w:rsidRPr="005B69AA">
              <w:rPr>
                <w:rFonts w:ascii="Arial" w:hAnsi="Arial" w:cs="Arial"/>
              </w:rPr>
              <w:t>If you are not agreeable to the proposal, please</w:t>
            </w:r>
            <w:r w:rsidRPr="00A908FA">
              <w:rPr>
                <w:rFonts w:ascii="Arial" w:hAnsi="Arial" w:cs="Arial"/>
              </w:rPr>
              <w:t xml:space="preserve"> </w:t>
            </w:r>
            <w:r w:rsidR="002C30F5" w:rsidRPr="00A908FA">
              <w:rPr>
                <w:rFonts w:ascii="Arial" w:hAnsi="Arial" w:cs="Arial"/>
              </w:rPr>
              <w:t>provide reason</w:t>
            </w:r>
            <w:r w:rsidR="00D16DB4">
              <w:rPr>
                <w:rFonts w:ascii="Arial" w:hAnsi="Arial" w:cs="Arial"/>
              </w:rPr>
              <w:t>(</w:t>
            </w:r>
            <w:r w:rsidR="002C30F5" w:rsidRPr="00A908FA">
              <w:rPr>
                <w:rFonts w:ascii="Arial" w:hAnsi="Arial" w:cs="Arial"/>
              </w:rPr>
              <w:t>s</w:t>
            </w:r>
            <w:r w:rsidR="00D16DB4">
              <w:rPr>
                <w:rFonts w:ascii="Arial" w:hAnsi="Arial" w:cs="Arial"/>
              </w:rPr>
              <w:t>)</w:t>
            </w:r>
            <w:r w:rsidR="002C30F5" w:rsidRPr="00A908FA">
              <w:rPr>
                <w:rFonts w:ascii="Arial" w:hAnsi="Arial" w:cs="Arial"/>
              </w:rPr>
              <w:t xml:space="preserve"> for your answer</w:t>
            </w:r>
            <w:r w:rsidR="002C30F5">
              <w:rPr>
                <w:rFonts w:ascii="Arial" w:hAnsi="Arial" w:cs="Arial"/>
              </w:rPr>
              <w:t>.</w:t>
            </w:r>
          </w:p>
          <w:p w14:paraId="7229DF78" w14:textId="77777777" w:rsidR="002C30F5" w:rsidRPr="00A908FA" w:rsidRDefault="002C30F5" w:rsidP="002C30F5">
            <w:pPr>
              <w:contextualSpacing/>
              <w:rPr>
                <w:rFonts w:ascii="Arial" w:hAnsi="Arial" w:cs="Arial"/>
              </w:rPr>
            </w:pPr>
          </w:p>
        </w:tc>
      </w:tr>
    </w:tbl>
    <w:p w14:paraId="2F430FFB" w14:textId="6C53297E" w:rsidR="00D60183" w:rsidRPr="00A32BC2" w:rsidRDefault="00A32BC2" w:rsidP="00AE1042">
      <w:pPr>
        <w:pStyle w:val="Heading2"/>
        <w:numPr>
          <w:ilvl w:val="0"/>
          <w:numId w:val="5"/>
        </w:numPr>
        <w:rPr>
          <w:rFonts w:ascii="Arial" w:hAnsi="Arial" w:cs="Arial"/>
          <w:b/>
          <w:bCs/>
          <w:sz w:val="24"/>
          <w:szCs w:val="24"/>
          <w:u w:val="single"/>
        </w:rPr>
      </w:pPr>
      <w:bookmarkStart w:id="9" w:name="_Toc52977069"/>
      <w:bookmarkEnd w:id="8"/>
      <w:r w:rsidRPr="00A32BC2">
        <w:rPr>
          <w:rFonts w:ascii="Arial" w:hAnsi="Arial" w:cs="Arial"/>
          <w:b/>
          <w:bCs/>
          <w:sz w:val="24"/>
          <w:szCs w:val="24"/>
          <w:u w:val="single"/>
        </w:rPr>
        <w:lastRenderedPageBreak/>
        <w:t>Name of the country of origin</w:t>
      </w:r>
      <w:r w:rsidR="00101FD1">
        <w:rPr>
          <w:rStyle w:val="FootnoteReference"/>
          <w:rFonts w:ascii="Arial" w:hAnsi="Arial" w:cs="Arial"/>
          <w:b/>
          <w:bCs/>
          <w:sz w:val="24"/>
          <w:szCs w:val="24"/>
          <w:u w:val="single"/>
        </w:rPr>
        <w:footnoteReference w:id="7"/>
      </w:r>
      <w:r w:rsidRPr="00A32BC2">
        <w:rPr>
          <w:rFonts w:ascii="Arial" w:hAnsi="Arial" w:cs="Arial"/>
          <w:b/>
          <w:bCs/>
          <w:sz w:val="24"/>
          <w:szCs w:val="24"/>
          <w:u w:val="single"/>
        </w:rPr>
        <w:t xml:space="preserve"> for imported food</w:t>
      </w:r>
      <w:bookmarkEnd w:id="9"/>
    </w:p>
    <w:p w14:paraId="15078762" w14:textId="77777777" w:rsidR="00A32BC2" w:rsidRDefault="00A32BC2" w:rsidP="00A32BC2">
      <w:pPr>
        <w:pStyle w:val="ListParagraph"/>
        <w:tabs>
          <w:tab w:val="left" w:pos="426"/>
        </w:tabs>
        <w:spacing w:after="0" w:line="240" w:lineRule="auto"/>
        <w:ind w:left="420"/>
        <w:jc w:val="both"/>
        <w:rPr>
          <w:rFonts w:ascii="Arial" w:eastAsia="Times New Roman" w:hAnsi="Arial" w:cs="Arial"/>
          <w:bCs/>
        </w:rPr>
      </w:pPr>
    </w:p>
    <w:p w14:paraId="70ABA69F" w14:textId="167CE57B" w:rsidR="00A32BC2" w:rsidRPr="00E2508A" w:rsidRDefault="006F6AFC" w:rsidP="00AE1042">
      <w:pPr>
        <w:pStyle w:val="ListParagraph"/>
        <w:numPr>
          <w:ilvl w:val="0"/>
          <w:numId w:val="2"/>
        </w:numPr>
        <w:tabs>
          <w:tab w:val="left" w:pos="426"/>
        </w:tabs>
        <w:spacing w:after="0" w:line="240" w:lineRule="auto"/>
        <w:jc w:val="both"/>
        <w:rPr>
          <w:rFonts w:ascii="Arial" w:eastAsia="Times New Roman" w:hAnsi="Arial" w:cs="Arial"/>
          <w:bCs/>
        </w:rPr>
      </w:pPr>
      <w:r w:rsidRPr="00E2508A">
        <w:rPr>
          <w:rFonts w:ascii="Arial" w:eastAsia="Times New Roman" w:hAnsi="Arial" w:cs="Arial"/>
          <w:bCs/>
        </w:rPr>
        <w:t xml:space="preserve">Regulation 5(4)(e) of the </w:t>
      </w:r>
      <w:r w:rsidR="004866F1" w:rsidRPr="00E2508A">
        <w:rPr>
          <w:rFonts w:ascii="Arial" w:eastAsia="Times New Roman" w:hAnsi="Arial" w:cs="Arial"/>
          <w:bCs/>
        </w:rPr>
        <w:t>SFR</w:t>
      </w:r>
      <w:r w:rsidRPr="00E2508A">
        <w:rPr>
          <w:rFonts w:ascii="Arial" w:eastAsia="Times New Roman" w:hAnsi="Arial" w:cs="Arial"/>
          <w:bCs/>
        </w:rPr>
        <w:t xml:space="preserve"> requires only imported food to </w:t>
      </w:r>
      <w:r w:rsidR="00E2508A" w:rsidRPr="00E2508A">
        <w:rPr>
          <w:rFonts w:ascii="Arial" w:eastAsia="Times New Roman" w:hAnsi="Arial" w:cs="Arial"/>
          <w:bCs/>
        </w:rPr>
        <w:t xml:space="preserve">be </w:t>
      </w:r>
      <w:r w:rsidRPr="00E2508A">
        <w:rPr>
          <w:rFonts w:ascii="Arial" w:eastAsia="Times New Roman" w:hAnsi="Arial" w:cs="Arial"/>
          <w:bCs/>
        </w:rPr>
        <w:t>declared with the name of the country of origin. SFA propose</w:t>
      </w:r>
      <w:r w:rsidR="00065958" w:rsidRPr="00E2508A">
        <w:rPr>
          <w:rFonts w:ascii="Arial" w:eastAsia="Times New Roman" w:hAnsi="Arial" w:cs="Arial"/>
          <w:bCs/>
        </w:rPr>
        <w:t>s</w:t>
      </w:r>
      <w:r w:rsidRPr="00E2508A">
        <w:rPr>
          <w:rFonts w:ascii="Arial" w:eastAsia="Times New Roman" w:hAnsi="Arial" w:cs="Arial"/>
          <w:bCs/>
        </w:rPr>
        <w:t xml:space="preserve"> to mandate the declaration of the name of country of origin for all prepacked foods sold in Singapore. This includes prepacked food that are </w:t>
      </w:r>
      <w:r w:rsidR="00E2508A">
        <w:rPr>
          <w:rFonts w:ascii="Arial" w:eastAsia="Times New Roman" w:hAnsi="Arial" w:cs="Arial"/>
          <w:bCs/>
        </w:rPr>
        <w:t xml:space="preserve">both imported and </w:t>
      </w:r>
      <w:r w:rsidRPr="00E2508A">
        <w:rPr>
          <w:rFonts w:ascii="Arial" w:eastAsia="Times New Roman" w:hAnsi="Arial" w:cs="Arial"/>
          <w:bCs/>
        </w:rPr>
        <w:t>locally manufactured/processed. The proposal is to ensure</w:t>
      </w:r>
      <w:r w:rsidR="00540B63" w:rsidRPr="00E2508A">
        <w:rPr>
          <w:rFonts w:ascii="Arial" w:eastAsia="Times New Roman" w:hAnsi="Arial" w:cs="Arial"/>
          <w:bCs/>
        </w:rPr>
        <w:t xml:space="preserve"> traceability and to minimise</w:t>
      </w:r>
      <w:r w:rsidRPr="00E2508A">
        <w:rPr>
          <w:rFonts w:ascii="Arial" w:eastAsia="Times New Roman" w:hAnsi="Arial" w:cs="Arial"/>
          <w:bCs/>
        </w:rPr>
        <w:t xml:space="preserve"> ambiguity and disparity in the need to declare the name of the country of origin.  </w:t>
      </w:r>
    </w:p>
    <w:p w14:paraId="57DB6C36" w14:textId="6B69310A" w:rsidR="006F6AFC" w:rsidRPr="006F6AFC" w:rsidRDefault="006F6AFC" w:rsidP="006F6AFC">
      <w:pPr>
        <w:tabs>
          <w:tab w:val="left" w:pos="426"/>
        </w:tabs>
        <w:spacing w:after="0" w:line="240" w:lineRule="auto"/>
        <w:jc w:val="both"/>
        <w:rPr>
          <w:rFonts w:ascii="Arial" w:eastAsia="Times New Roman" w:hAnsi="Arial" w:cs="Arial"/>
          <w:bCs/>
        </w:rPr>
      </w:pPr>
    </w:p>
    <w:tbl>
      <w:tblPr>
        <w:tblStyle w:val="TableGrid"/>
        <w:tblW w:w="0" w:type="auto"/>
        <w:tblInd w:w="420" w:type="dxa"/>
        <w:tblLook w:val="04A0" w:firstRow="1" w:lastRow="0" w:firstColumn="1" w:lastColumn="0" w:noHBand="0" w:noVBand="1"/>
      </w:tblPr>
      <w:tblGrid>
        <w:gridCol w:w="8596"/>
      </w:tblGrid>
      <w:tr w:rsidR="006F6AFC" w14:paraId="74D9DFF3" w14:textId="66D6DD45" w:rsidTr="00F87A77">
        <w:trPr>
          <w:trHeight w:val="593"/>
        </w:trPr>
        <w:tc>
          <w:tcPr>
            <w:tcW w:w="8596" w:type="dxa"/>
            <w:shd w:val="clear" w:color="auto" w:fill="D9E2F3" w:themeFill="accent1" w:themeFillTint="33"/>
          </w:tcPr>
          <w:p w14:paraId="1175F237" w14:textId="65F8356F" w:rsidR="006F6AFC" w:rsidRDefault="006F6AFC" w:rsidP="00F87A77">
            <w:pPr>
              <w:pStyle w:val="ListParagraph"/>
              <w:tabs>
                <w:tab w:val="left" w:pos="426"/>
              </w:tabs>
              <w:ind w:left="0"/>
              <w:jc w:val="both"/>
              <w:rPr>
                <w:rFonts w:ascii="Arial" w:eastAsia="Times New Roman" w:hAnsi="Arial" w:cs="Arial"/>
                <w:bCs/>
              </w:rPr>
            </w:pPr>
            <w:bookmarkStart w:id="10" w:name="_Hlk48235120"/>
            <w:r w:rsidRPr="00335046">
              <w:rPr>
                <w:rFonts w:ascii="Arial" w:eastAsia="Times New Roman" w:hAnsi="Arial" w:cs="Arial"/>
                <w:b/>
              </w:rPr>
              <w:t xml:space="preserve">Question </w:t>
            </w:r>
            <w:r w:rsidR="00E2508A">
              <w:rPr>
                <w:rFonts w:ascii="Arial" w:eastAsia="Times New Roman" w:hAnsi="Arial" w:cs="Arial"/>
                <w:b/>
              </w:rPr>
              <w:t>5</w:t>
            </w:r>
            <w:r w:rsidRPr="00335046">
              <w:rPr>
                <w:rFonts w:ascii="Arial" w:eastAsia="Times New Roman" w:hAnsi="Arial" w:cs="Arial"/>
                <w:b/>
              </w:rPr>
              <w:t>:</w:t>
            </w:r>
            <w:r>
              <w:rPr>
                <w:rFonts w:ascii="Arial" w:eastAsia="Times New Roman" w:hAnsi="Arial" w:cs="Arial"/>
                <w:bCs/>
              </w:rPr>
              <w:t xml:space="preserve"> Do you agree to mandate the declaration of country of origin for both imported and locally manufactured food?</w:t>
            </w:r>
          </w:p>
        </w:tc>
      </w:tr>
      <w:tr w:rsidR="006F6AFC" w14:paraId="753978CA" w14:textId="386083F2" w:rsidTr="00F87A77">
        <w:tc>
          <w:tcPr>
            <w:tcW w:w="8596" w:type="dxa"/>
          </w:tcPr>
          <w:p w14:paraId="6571616A" w14:textId="23F9DB23" w:rsidR="006F6AFC" w:rsidRDefault="008A5666" w:rsidP="00F87A77">
            <w:pPr>
              <w:pStyle w:val="ListParagraph"/>
              <w:tabs>
                <w:tab w:val="left" w:pos="426"/>
              </w:tabs>
              <w:ind w:left="0"/>
              <w:jc w:val="both"/>
              <w:rPr>
                <w:rFonts w:ascii="Arial" w:eastAsia="Times New Roman" w:hAnsi="Arial" w:cs="Arial"/>
                <w:bCs/>
              </w:rPr>
            </w:pPr>
            <w:sdt>
              <w:sdtPr>
                <w:rPr>
                  <w:rFonts w:ascii="Arial" w:eastAsia="Times New Roman" w:hAnsi="Arial" w:cs="Arial"/>
                  <w:bCs/>
                </w:rPr>
                <w:id w:val="560145066"/>
                <w14:checkbox>
                  <w14:checked w14:val="0"/>
                  <w14:checkedState w14:val="2612" w14:font="MS Gothic"/>
                  <w14:uncheckedState w14:val="2610" w14:font="MS Gothic"/>
                </w14:checkbox>
              </w:sdtPr>
              <w:sdtEndPr/>
              <w:sdtContent>
                <w:r w:rsidR="006F6AFC">
                  <w:rPr>
                    <w:rFonts w:ascii="MS Gothic" w:eastAsia="MS Gothic" w:hAnsi="MS Gothic" w:cs="Arial" w:hint="eastAsia"/>
                    <w:bCs/>
                  </w:rPr>
                  <w:t>☐</w:t>
                </w:r>
              </w:sdtContent>
            </w:sdt>
            <w:r w:rsidR="006F6AFC">
              <w:rPr>
                <w:rFonts w:ascii="Arial" w:eastAsia="Times New Roman" w:hAnsi="Arial" w:cs="Arial"/>
                <w:bCs/>
              </w:rPr>
              <w:t xml:space="preserve"> Yes</w:t>
            </w:r>
            <w:r w:rsidR="006F6AFC">
              <w:rPr>
                <w:rFonts w:ascii="Arial" w:eastAsia="Times New Roman" w:hAnsi="Arial" w:cs="Arial"/>
                <w:bCs/>
              </w:rPr>
              <w:tab/>
            </w:r>
            <w:r w:rsidR="006F6AFC">
              <w:rPr>
                <w:rFonts w:ascii="Arial" w:eastAsia="Times New Roman" w:hAnsi="Arial" w:cs="Arial"/>
                <w:bCs/>
              </w:rPr>
              <w:tab/>
            </w:r>
            <w:r w:rsidR="006F6AFC">
              <w:rPr>
                <w:rFonts w:ascii="Arial" w:eastAsia="Times New Roman" w:hAnsi="Arial" w:cs="Arial"/>
                <w:bCs/>
              </w:rPr>
              <w:tab/>
            </w:r>
            <w:r w:rsidR="006F6AFC">
              <w:rPr>
                <w:rFonts w:ascii="Arial" w:eastAsia="Times New Roman" w:hAnsi="Arial" w:cs="Arial"/>
                <w:bCs/>
              </w:rPr>
              <w:tab/>
            </w:r>
            <w:sdt>
              <w:sdtPr>
                <w:rPr>
                  <w:rFonts w:ascii="Arial" w:eastAsia="Times New Roman" w:hAnsi="Arial" w:cs="Arial"/>
                  <w:bCs/>
                </w:rPr>
                <w:id w:val="840431513"/>
                <w14:checkbox>
                  <w14:checked w14:val="0"/>
                  <w14:checkedState w14:val="2612" w14:font="MS Gothic"/>
                  <w14:uncheckedState w14:val="2610" w14:font="MS Gothic"/>
                </w14:checkbox>
              </w:sdtPr>
              <w:sdtEndPr/>
              <w:sdtContent>
                <w:r w:rsidR="006F6AFC">
                  <w:rPr>
                    <w:rFonts w:ascii="MS Gothic" w:eastAsia="MS Gothic" w:hAnsi="MS Gothic" w:cs="Arial" w:hint="eastAsia"/>
                    <w:bCs/>
                  </w:rPr>
                  <w:t>☐</w:t>
                </w:r>
              </w:sdtContent>
            </w:sdt>
            <w:r w:rsidR="006F6AFC">
              <w:rPr>
                <w:rFonts w:ascii="Arial" w:eastAsia="Times New Roman" w:hAnsi="Arial" w:cs="Arial"/>
                <w:bCs/>
              </w:rPr>
              <w:t xml:space="preserve"> No</w:t>
            </w:r>
          </w:p>
          <w:p w14:paraId="49B30E54" w14:textId="43589532" w:rsidR="006F6AFC" w:rsidRDefault="006F6AFC" w:rsidP="00F87A77">
            <w:pPr>
              <w:pStyle w:val="ListParagraph"/>
              <w:tabs>
                <w:tab w:val="left" w:pos="426"/>
              </w:tabs>
              <w:ind w:left="0"/>
              <w:jc w:val="both"/>
              <w:rPr>
                <w:rFonts w:ascii="Arial" w:eastAsia="Times New Roman" w:hAnsi="Arial" w:cs="Arial"/>
                <w:bCs/>
              </w:rPr>
            </w:pPr>
          </w:p>
        </w:tc>
      </w:tr>
      <w:tr w:rsidR="006F6AFC" w14:paraId="38C7C018" w14:textId="096136E2" w:rsidTr="00F87A77">
        <w:tc>
          <w:tcPr>
            <w:tcW w:w="8596" w:type="dxa"/>
          </w:tcPr>
          <w:p w14:paraId="38DBDA24" w14:textId="6F5256AF" w:rsidR="006F6AFC" w:rsidRDefault="005B69AA" w:rsidP="00F87A77">
            <w:pPr>
              <w:contextualSpacing/>
              <w:rPr>
                <w:rFonts w:ascii="Arial" w:hAnsi="Arial" w:cs="Arial"/>
              </w:rPr>
            </w:pPr>
            <w:r w:rsidRPr="005B69AA">
              <w:rPr>
                <w:rFonts w:ascii="Arial" w:hAnsi="Arial" w:cs="Arial"/>
              </w:rPr>
              <w:t>If you are not agreeable to the proposal, please</w:t>
            </w:r>
            <w:r w:rsidR="006F6AFC" w:rsidRPr="00A908FA">
              <w:rPr>
                <w:rFonts w:ascii="Arial" w:hAnsi="Arial" w:cs="Arial"/>
              </w:rPr>
              <w:t xml:space="preserve"> provide reason</w:t>
            </w:r>
            <w:r w:rsidR="00D16DB4">
              <w:rPr>
                <w:rFonts w:ascii="Arial" w:hAnsi="Arial" w:cs="Arial"/>
              </w:rPr>
              <w:t>(</w:t>
            </w:r>
            <w:r w:rsidR="006F6AFC" w:rsidRPr="00A908FA">
              <w:rPr>
                <w:rFonts w:ascii="Arial" w:hAnsi="Arial" w:cs="Arial"/>
              </w:rPr>
              <w:t>s</w:t>
            </w:r>
            <w:r w:rsidR="00D16DB4">
              <w:rPr>
                <w:rFonts w:ascii="Arial" w:hAnsi="Arial" w:cs="Arial"/>
              </w:rPr>
              <w:t>)</w:t>
            </w:r>
            <w:r w:rsidR="006F6AFC" w:rsidRPr="00A908FA">
              <w:rPr>
                <w:rFonts w:ascii="Arial" w:hAnsi="Arial" w:cs="Arial"/>
              </w:rPr>
              <w:t xml:space="preserve"> for your answer</w:t>
            </w:r>
            <w:r w:rsidR="006F6AFC">
              <w:rPr>
                <w:rFonts w:ascii="Arial" w:hAnsi="Arial" w:cs="Arial"/>
              </w:rPr>
              <w:t>.</w:t>
            </w:r>
          </w:p>
          <w:p w14:paraId="654C5B30" w14:textId="2724C726" w:rsidR="006F6AFC" w:rsidRDefault="006F6AFC" w:rsidP="00F87A77">
            <w:pPr>
              <w:contextualSpacing/>
              <w:rPr>
                <w:rFonts w:ascii="Arial" w:hAnsi="Arial" w:cs="Arial"/>
              </w:rPr>
            </w:pPr>
          </w:p>
          <w:p w14:paraId="3D531E8C" w14:textId="48F8BC6B" w:rsidR="006F6AFC" w:rsidRDefault="006F6AFC" w:rsidP="00F87A77">
            <w:pPr>
              <w:pStyle w:val="ListParagraph"/>
              <w:tabs>
                <w:tab w:val="left" w:pos="426"/>
              </w:tabs>
              <w:ind w:left="0"/>
              <w:jc w:val="both"/>
              <w:rPr>
                <w:rFonts w:ascii="Arial" w:eastAsia="Times New Roman" w:hAnsi="Arial" w:cs="Arial"/>
                <w:bCs/>
              </w:rPr>
            </w:pPr>
          </w:p>
        </w:tc>
      </w:tr>
      <w:bookmarkEnd w:id="10"/>
    </w:tbl>
    <w:p w14:paraId="02CB6CDE" w14:textId="77777777" w:rsidR="00072FB9" w:rsidRDefault="00072FB9" w:rsidP="00072FB9">
      <w:pPr>
        <w:pStyle w:val="ListParagraph"/>
        <w:tabs>
          <w:tab w:val="left" w:pos="426"/>
        </w:tabs>
        <w:spacing w:after="0" w:line="240" w:lineRule="auto"/>
        <w:ind w:left="420"/>
        <w:jc w:val="both"/>
        <w:rPr>
          <w:rFonts w:ascii="Arial" w:eastAsia="Times New Roman" w:hAnsi="Arial" w:cs="Arial"/>
          <w:bCs/>
        </w:rPr>
      </w:pPr>
    </w:p>
    <w:p w14:paraId="4178C7C4" w14:textId="2179DCFA" w:rsidR="00072FB9" w:rsidRDefault="00373A0F" w:rsidP="00AE1042">
      <w:pPr>
        <w:pStyle w:val="ListParagraph"/>
        <w:numPr>
          <w:ilvl w:val="0"/>
          <w:numId w:val="2"/>
        </w:numPr>
        <w:tabs>
          <w:tab w:val="left" w:pos="426"/>
        </w:tabs>
        <w:spacing w:after="0" w:line="240" w:lineRule="auto"/>
        <w:jc w:val="both"/>
        <w:rPr>
          <w:rFonts w:ascii="Arial" w:eastAsia="Times New Roman" w:hAnsi="Arial" w:cs="Arial"/>
          <w:bCs/>
        </w:rPr>
      </w:pPr>
      <w:r>
        <w:rPr>
          <w:rFonts w:ascii="Arial" w:eastAsia="Times New Roman" w:hAnsi="Arial" w:cs="Arial"/>
          <w:bCs/>
        </w:rPr>
        <w:t xml:space="preserve">A </w:t>
      </w:r>
      <w:r w:rsidR="00072FB9">
        <w:rPr>
          <w:rFonts w:ascii="Arial" w:eastAsia="Times New Roman" w:hAnsi="Arial" w:cs="Arial"/>
          <w:bCs/>
        </w:rPr>
        <w:t>food may undergo different processes in multiple countries</w:t>
      </w:r>
      <w:r w:rsidR="00E2508A" w:rsidRPr="005B2249">
        <w:rPr>
          <w:rFonts w:ascii="Arial" w:hAnsi="Arial" w:cs="Arial"/>
          <w:iCs/>
        </w:rPr>
        <w:t xml:space="preserve">. In Singapore’s context, </w:t>
      </w:r>
      <w:r>
        <w:rPr>
          <w:rFonts w:ascii="Arial" w:hAnsi="Arial" w:cs="Arial"/>
          <w:iCs/>
        </w:rPr>
        <w:t xml:space="preserve">the “country of origin” </w:t>
      </w:r>
      <w:r w:rsidR="00E2508A" w:rsidRPr="005B2249">
        <w:rPr>
          <w:rFonts w:ascii="Arial" w:hAnsi="Arial" w:cs="Arial"/>
          <w:iCs/>
        </w:rPr>
        <w:t>would be country where the handling of the food last took place (i.e. where the food is packed into primary packaging)</w:t>
      </w:r>
      <w:r w:rsidR="00E2508A">
        <w:rPr>
          <w:rFonts w:ascii="Arial" w:hAnsi="Arial" w:cs="Arial"/>
          <w:iCs/>
        </w:rPr>
        <w:t xml:space="preserve">.  </w:t>
      </w:r>
      <w:r w:rsidR="00072FB9" w:rsidRPr="00072FB9">
        <w:rPr>
          <w:rFonts w:ascii="Arial" w:eastAsia="Times New Roman" w:hAnsi="Arial" w:cs="Arial"/>
          <w:bCs/>
        </w:rPr>
        <w:t xml:space="preserve">The current SFR only requires country of origin to be declared but did not require for the name of the country of origin to be accompanied by appropriate qualifiers </w:t>
      </w:r>
      <w:r w:rsidR="006563CF" w:rsidRPr="00072FB9">
        <w:rPr>
          <w:rFonts w:ascii="Arial" w:eastAsia="Times New Roman" w:hAnsi="Arial" w:cs="Arial"/>
          <w:bCs/>
        </w:rPr>
        <w:t>like “Product of” / “Made in” / “Bottled in” / “Packed in”</w:t>
      </w:r>
      <w:r w:rsidR="00072FB9">
        <w:rPr>
          <w:rFonts w:ascii="Arial" w:eastAsia="Times New Roman" w:hAnsi="Arial" w:cs="Arial"/>
          <w:bCs/>
        </w:rPr>
        <w:t>, resulting in some consumers to be confused on the origin of the food.</w:t>
      </w:r>
    </w:p>
    <w:p w14:paraId="495E0E62" w14:textId="77777777" w:rsidR="00072FB9" w:rsidRDefault="00072FB9" w:rsidP="00072FB9">
      <w:pPr>
        <w:pStyle w:val="ListParagraph"/>
        <w:tabs>
          <w:tab w:val="left" w:pos="426"/>
        </w:tabs>
        <w:spacing w:after="0" w:line="240" w:lineRule="auto"/>
        <w:ind w:left="420"/>
        <w:jc w:val="both"/>
        <w:rPr>
          <w:rFonts w:ascii="Arial" w:eastAsia="Times New Roman" w:hAnsi="Arial" w:cs="Arial"/>
          <w:bCs/>
        </w:rPr>
      </w:pPr>
    </w:p>
    <w:p w14:paraId="2584BC15" w14:textId="0B0185E4" w:rsidR="006563CF" w:rsidRPr="00072FB9" w:rsidRDefault="00072FB9" w:rsidP="00AE1042">
      <w:pPr>
        <w:pStyle w:val="ListParagraph"/>
        <w:numPr>
          <w:ilvl w:val="0"/>
          <w:numId w:val="2"/>
        </w:numPr>
        <w:tabs>
          <w:tab w:val="left" w:pos="426"/>
        </w:tabs>
        <w:spacing w:after="0" w:line="240" w:lineRule="auto"/>
        <w:jc w:val="both"/>
        <w:rPr>
          <w:rFonts w:ascii="Arial" w:eastAsia="Times New Roman" w:hAnsi="Arial" w:cs="Arial"/>
          <w:bCs/>
        </w:rPr>
      </w:pPr>
      <w:r>
        <w:rPr>
          <w:rFonts w:ascii="Arial" w:eastAsia="Times New Roman" w:hAnsi="Arial" w:cs="Arial"/>
          <w:bCs/>
        </w:rPr>
        <w:t xml:space="preserve">SFA proposes to require the name of the country of origin for the food to be accompanied by appropriate qualifiers, to </w:t>
      </w:r>
      <w:r w:rsidR="006563CF" w:rsidRPr="00072FB9">
        <w:rPr>
          <w:rFonts w:ascii="Arial" w:eastAsia="Times New Roman" w:hAnsi="Arial" w:cs="Arial"/>
          <w:bCs/>
        </w:rPr>
        <w:t>add clarity to consumers on the processes that food undergoes, in the country of origin</w:t>
      </w:r>
      <w:r w:rsidR="00A65049" w:rsidRPr="00072FB9">
        <w:rPr>
          <w:rFonts w:ascii="Arial" w:eastAsia="Times New Roman" w:hAnsi="Arial" w:cs="Arial"/>
          <w:bCs/>
        </w:rPr>
        <w:t xml:space="preserve"> (in this case, the last processing place of the food)</w:t>
      </w:r>
      <w:r w:rsidR="00A1043C" w:rsidRPr="00072FB9">
        <w:rPr>
          <w:rFonts w:ascii="Arial" w:eastAsia="Times New Roman" w:hAnsi="Arial" w:cs="Arial"/>
          <w:bCs/>
        </w:rPr>
        <w:t xml:space="preserve"> and facilitate traceability of the product</w:t>
      </w:r>
      <w:r w:rsidR="006563CF" w:rsidRPr="00072FB9">
        <w:rPr>
          <w:rFonts w:ascii="Arial" w:eastAsia="Times New Roman" w:hAnsi="Arial" w:cs="Arial"/>
          <w:bCs/>
        </w:rPr>
        <w:t>.</w:t>
      </w:r>
    </w:p>
    <w:p w14:paraId="498CEDC6" w14:textId="77777777" w:rsidR="006563CF" w:rsidRPr="008748A7" w:rsidRDefault="006563CF" w:rsidP="00E57A54">
      <w:pPr>
        <w:pStyle w:val="ListParagraph"/>
        <w:tabs>
          <w:tab w:val="left" w:pos="426"/>
        </w:tabs>
        <w:spacing w:after="0" w:line="240" w:lineRule="auto"/>
        <w:ind w:left="420"/>
        <w:jc w:val="both"/>
        <w:rPr>
          <w:rFonts w:ascii="Arial" w:eastAsia="Times New Roman" w:hAnsi="Arial" w:cs="Arial"/>
          <w:bCs/>
        </w:rPr>
      </w:pPr>
    </w:p>
    <w:tbl>
      <w:tblPr>
        <w:tblStyle w:val="TableGrid"/>
        <w:tblW w:w="0" w:type="auto"/>
        <w:tblInd w:w="420" w:type="dxa"/>
        <w:tblLook w:val="04A0" w:firstRow="1" w:lastRow="0" w:firstColumn="1" w:lastColumn="0" w:noHBand="0" w:noVBand="1"/>
      </w:tblPr>
      <w:tblGrid>
        <w:gridCol w:w="8596"/>
      </w:tblGrid>
      <w:tr w:rsidR="006563CF" w14:paraId="29874122" w14:textId="77777777" w:rsidTr="00F87A77">
        <w:trPr>
          <w:trHeight w:val="593"/>
        </w:trPr>
        <w:tc>
          <w:tcPr>
            <w:tcW w:w="8596" w:type="dxa"/>
            <w:shd w:val="clear" w:color="auto" w:fill="D9E2F3" w:themeFill="accent1" w:themeFillTint="33"/>
          </w:tcPr>
          <w:p w14:paraId="63AAC653" w14:textId="35F77572" w:rsidR="006563CF" w:rsidRDefault="006563CF" w:rsidP="006563CF">
            <w:pPr>
              <w:pStyle w:val="ListParagraph"/>
              <w:tabs>
                <w:tab w:val="left" w:pos="426"/>
              </w:tabs>
              <w:ind w:left="0"/>
              <w:jc w:val="both"/>
              <w:rPr>
                <w:rFonts w:ascii="Arial" w:eastAsia="Times New Roman" w:hAnsi="Arial" w:cs="Arial"/>
                <w:bCs/>
              </w:rPr>
            </w:pPr>
            <w:bookmarkStart w:id="11" w:name="_Hlk48235141"/>
            <w:r w:rsidRPr="00335046">
              <w:rPr>
                <w:rFonts w:ascii="Arial" w:eastAsia="Times New Roman" w:hAnsi="Arial" w:cs="Arial"/>
                <w:b/>
              </w:rPr>
              <w:t xml:space="preserve">Question </w:t>
            </w:r>
            <w:r w:rsidR="00072FB9">
              <w:rPr>
                <w:rFonts w:ascii="Arial" w:eastAsia="Times New Roman" w:hAnsi="Arial" w:cs="Arial"/>
                <w:b/>
              </w:rPr>
              <w:t>6</w:t>
            </w:r>
            <w:r w:rsidRPr="00335046">
              <w:rPr>
                <w:rFonts w:ascii="Arial" w:eastAsia="Times New Roman" w:hAnsi="Arial" w:cs="Arial"/>
                <w:b/>
              </w:rPr>
              <w:t>:</w:t>
            </w:r>
            <w:r>
              <w:rPr>
                <w:rFonts w:ascii="Arial" w:eastAsia="Times New Roman" w:hAnsi="Arial" w:cs="Arial"/>
                <w:bCs/>
              </w:rPr>
              <w:t xml:space="preserve"> Do you agree to require the name of the country of origin to be accompanied by appropriate qualifiers?</w:t>
            </w:r>
          </w:p>
        </w:tc>
      </w:tr>
      <w:tr w:rsidR="006563CF" w14:paraId="6A47FC4C" w14:textId="77777777" w:rsidTr="00F87A77">
        <w:tc>
          <w:tcPr>
            <w:tcW w:w="8596" w:type="dxa"/>
          </w:tcPr>
          <w:p w14:paraId="44DA8D2B" w14:textId="77777777" w:rsidR="006563CF" w:rsidRDefault="008A5666" w:rsidP="00F87A77">
            <w:pPr>
              <w:pStyle w:val="ListParagraph"/>
              <w:tabs>
                <w:tab w:val="left" w:pos="426"/>
              </w:tabs>
              <w:ind w:left="0"/>
              <w:jc w:val="both"/>
              <w:rPr>
                <w:rFonts w:ascii="Arial" w:eastAsia="Times New Roman" w:hAnsi="Arial" w:cs="Arial"/>
                <w:bCs/>
              </w:rPr>
            </w:pPr>
            <w:sdt>
              <w:sdtPr>
                <w:rPr>
                  <w:rFonts w:ascii="Arial" w:eastAsia="Times New Roman" w:hAnsi="Arial" w:cs="Arial"/>
                  <w:bCs/>
                </w:rPr>
                <w:id w:val="1184624578"/>
                <w14:checkbox>
                  <w14:checked w14:val="0"/>
                  <w14:checkedState w14:val="2612" w14:font="MS Gothic"/>
                  <w14:uncheckedState w14:val="2610" w14:font="MS Gothic"/>
                </w14:checkbox>
              </w:sdtPr>
              <w:sdtEndPr/>
              <w:sdtContent>
                <w:r w:rsidR="006563CF">
                  <w:rPr>
                    <w:rFonts w:ascii="MS Gothic" w:eastAsia="MS Gothic" w:hAnsi="MS Gothic" w:cs="Arial" w:hint="eastAsia"/>
                    <w:bCs/>
                  </w:rPr>
                  <w:t>☐</w:t>
                </w:r>
              </w:sdtContent>
            </w:sdt>
            <w:r w:rsidR="006563CF">
              <w:rPr>
                <w:rFonts w:ascii="Arial" w:eastAsia="Times New Roman" w:hAnsi="Arial" w:cs="Arial"/>
                <w:bCs/>
              </w:rPr>
              <w:t xml:space="preserve"> Yes</w:t>
            </w:r>
            <w:r w:rsidR="006563CF">
              <w:rPr>
                <w:rFonts w:ascii="Arial" w:eastAsia="Times New Roman" w:hAnsi="Arial" w:cs="Arial"/>
                <w:bCs/>
              </w:rPr>
              <w:tab/>
            </w:r>
            <w:r w:rsidR="006563CF">
              <w:rPr>
                <w:rFonts w:ascii="Arial" w:eastAsia="Times New Roman" w:hAnsi="Arial" w:cs="Arial"/>
                <w:bCs/>
              </w:rPr>
              <w:tab/>
            </w:r>
            <w:r w:rsidR="006563CF">
              <w:rPr>
                <w:rFonts w:ascii="Arial" w:eastAsia="Times New Roman" w:hAnsi="Arial" w:cs="Arial"/>
                <w:bCs/>
              </w:rPr>
              <w:tab/>
            </w:r>
            <w:r w:rsidR="006563CF">
              <w:rPr>
                <w:rFonts w:ascii="Arial" w:eastAsia="Times New Roman" w:hAnsi="Arial" w:cs="Arial"/>
                <w:bCs/>
              </w:rPr>
              <w:tab/>
            </w:r>
            <w:sdt>
              <w:sdtPr>
                <w:rPr>
                  <w:rFonts w:ascii="Arial" w:eastAsia="Times New Roman" w:hAnsi="Arial" w:cs="Arial"/>
                  <w:bCs/>
                </w:rPr>
                <w:id w:val="1112021619"/>
                <w14:checkbox>
                  <w14:checked w14:val="0"/>
                  <w14:checkedState w14:val="2612" w14:font="MS Gothic"/>
                  <w14:uncheckedState w14:val="2610" w14:font="MS Gothic"/>
                </w14:checkbox>
              </w:sdtPr>
              <w:sdtEndPr/>
              <w:sdtContent>
                <w:r w:rsidR="006563CF">
                  <w:rPr>
                    <w:rFonts w:ascii="MS Gothic" w:eastAsia="MS Gothic" w:hAnsi="MS Gothic" w:cs="Arial" w:hint="eastAsia"/>
                    <w:bCs/>
                  </w:rPr>
                  <w:t>☐</w:t>
                </w:r>
              </w:sdtContent>
            </w:sdt>
            <w:r w:rsidR="006563CF">
              <w:rPr>
                <w:rFonts w:ascii="Arial" w:eastAsia="Times New Roman" w:hAnsi="Arial" w:cs="Arial"/>
                <w:bCs/>
              </w:rPr>
              <w:t xml:space="preserve"> No</w:t>
            </w:r>
          </w:p>
          <w:p w14:paraId="0F667FF8" w14:textId="77777777" w:rsidR="006563CF" w:rsidRDefault="006563CF" w:rsidP="00F87A77">
            <w:pPr>
              <w:pStyle w:val="ListParagraph"/>
              <w:tabs>
                <w:tab w:val="left" w:pos="426"/>
              </w:tabs>
              <w:ind w:left="0"/>
              <w:jc w:val="both"/>
              <w:rPr>
                <w:rFonts w:ascii="Arial" w:eastAsia="Times New Roman" w:hAnsi="Arial" w:cs="Arial"/>
                <w:bCs/>
              </w:rPr>
            </w:pPr>
          </w:p>
        </w:tc>
      </w:tr>
      <w:tr w:rsidR="006563CF" w14:paraId="6EC78FDC" w14:textId="77777777" w:rsidTr="00F87A77">
        <w:tc>
          <w:tcPr>
            <w:tcW w:w="8596" w:type="dxa"/>
          </w:tcPr>
          <w:p w14:paraId="66A6DA15" w14:textId="44D46F4F" w:rsidR="006563CF" w:rsidRDefault="005B69AA" w:rsidP="00F87A77">
            <w:pPr>
              <w:contextualSpacing/>
              <w:rPr>
                <w:rFonts w:ascii="Arial" w:hAnsi="Arial" w:cs="Arial"/>
              </w:rPr>
            </w:pPr>
            <w:r w:rsidRPr="005B69AA">
              <w:rPr>
                <w:rFonts w:ascii="Arial" w:hAnsi="Arial" w:cs="Arial"/>
              </w:rPr>
              <w:t>If you are not agreeable to the proposal, please</w:t>
            </w:r>
            <w:r w:rsidR="006563CF" w:rsidRPr="00A908FA">
              <w:rPr>
                <w:rFonts w:ascii="Arial" w:hAnsi="Arial" w:cs="Arial"/>
              </w:rPr>
              <w:t xml:space="preserve"> provide reason</w:t>
            </w:r>
            <w:r w:rsidR="00D16DB4">
              <w:rPr>
                <w:rFonts w:ascii="Arial" w:hAnsi="Arial" w:cs="Arial"/>
              </w:rPr>
              <w:t>(</w:t>
            </w:r>
            <w:r w:rsidR="006563CF" w:rsidRPr="00A908FA">
              <w:rPr>
                <w:rFonts w:ascii="Arial" w:hAnsi="Arial" w:cs="Arial"/>
              </w:rPr>
              <w:t>s</w:t>
            </w:r>
            <w:r w:rsidR="00D16DB4">
              <w:rPr>
                <w:rFonts w:ascii="Arial" w:hAnsi="Arial" w:cs="Arial"/>
              </w:rPr>
              <w:t>)</w:t>
            </w:r>
            <w:r w:rsidR="006563CF" w:rsidRPr="00A908FA">
              <w:rPr>
                <w:rFonts w:ascii="Arial" w:hAnsi="Arial" w:cs="Arial"/>
              </w:rPr>
              <w:t xml:space="preserve"> for your answer</w:t>
            </w:r>
            <w:r w:rsidR="006563CF">
              <w:rPr>
                <w:rFonts w:ascii="Arial" w:hAnsi="Arial" w:cs="Arial"/>
              </w:rPr>
              <w:t>.</w:t>
            </w:r>
          </w:p>
          <w:p w14:paraId="2A0935BE" w14:textId="77777777" w:rsidR="006563CF" w:rsidRDefault="006563CF" w:rsidP="00F87A77">
            <w:pPr>
              <w:contextualSpacing/>
              <w:rPr>
                <w:rFonts w:ascii="Arial" w:hAnsi="Arial" w:cs="Arial"/>
              </w:rPr>
            </w:pPr>
          </w:p>
          <w:p w14:paraId="3E5F72E5" w14:textId="77777777" w:rsidR="006563CF" w:rsidRDefault="006563CF" w:rsidP="00F87A77">
            <w:pPr>
              <w:pStyle w:val="ListParagraph"/>
              <w:tabs>
                <w:tab w:val="left" w:pos="426"/>
              </w:tabs>
              <w:ind w:left="0"/>
              <w:jc w:val="both"/>
              <w:rPr>
                <w:rFonts w:ascii="Arial" w:eastAsia="Times New Roman" w:hAnsi="Arial" w:cs="Arial"/>
                <w:bCs/>
              </w:rPr>
            </w:pPr>
          </w:p>
        </w:tc>
      </w:tr>
      <w:bookmarkEnd w:id="11"/>
    </w:tbl>
    <w:p w14:paraId="26509F73" w14:textId="6435A9A7" w:rsidR="006563CF" w:rsidRDefault="006563CF" w:rsidP="008748A7">
      <w:pPr>
        <w:pStyle w:val="ListParagraph"/>
        <w:tabs>
          <w:tab w:val="left" w:pos="426"/>
        </w:tabs>
        <w:spacing w:after="0" w:line="240" w:lineRule="auto"/>
        <w:ind w:left="420"/>
        <w:jc w:val="both"/>
        <w:rPr>
          <w:rFonts w:ascii="Arial" w:eastAsia="Times New Roman" w:hAnsi="Arial" w:cs="Arial"/>
          <w:bCs/>
        </w:rPr>
      </w:pPr>
    </w:p>
    <w:p w14:paraId="79BA5C48" w14:textId="69339B00" w:rsidR="00666662" w:rsidRDefault="00D21938" w:rsidP="00D21938">
      <w:pPr>
        <w:ind w:left="360"/>
        <w:jc w:val="center"/>
        <w:rPr>
          <w:rFonts w:ascii="Arial" w:eastAsia="Times New Roman" w:hAnsi="Arial" w:cs="Arial"/>
          <w:b/>
          <w:i/>
          <w:iCs/>
        </w:rPr>
      </w:pPr>
      <w:r w:rsidRPr="00D21938">
        <w:rPr>
          <w:rFonts w:ascii="Arial" w:eastAsia="Times New Roman" w:hAnsi="Arial" w:cs="Arial"/>
          <w:b/>
          <w:i/>
          <w:iCs/>
        </w:rPr>
        <w:t>- End of Part A -</w:t>
      </w:r>
    </w:p>
    <w:p w14:paraId="7BCE454F" w14:textId="77777777" w:rsidR="00666662" w:rsidRDefault="00666662">
      <w:pPr>
        <w:rPr>
          <w:rFonts w:ascii="Arial" w:eastAsia="Times New Roman" w:hAnsi="Arial" w:cs="Arial"/>
          <w:b/>
          <w:i/>
          <w:iCs/>
        </w:rPr>
      </w:pPr>
      <w:r>
        <w:rPr>
          <w:rFonts w:ascii="Arial" w:eastAsia="Times New Roman" w:hAnsi="Arial" w:cs="Arial"/>
          <w:b/>
          <w:i/>
          <w:iCs/>
        </w:rPr>
        <w:br w:type="page"/>
      </w:r>
    </w:p>
    <w:p w14:paraId="40C1E0E8" w14:textId="69C5BA26" w:rsidR="00292500" w:rsidRPr="00292500" w:rsidRDefault="00292500" w:rsidP="00292500">
      <w:pPr>
        <w:pStyle w:val="Heading1"/>
        <w:spacing w:before="0" w:line="240" w:lineRule="auto"/>
        <w:rPr>
          <w:rFonts w:ascii="Arial" w:hAnsi="Arial" w:cs="Arial"/>
          <w:b/>
          <w:bCs/>
          <w:color w:val="auto"/>
        </w:rPr>
      </w:pPr>
      <w:bookmarkStart w:id="12" w:name="_Declaration_of_foods"/>
      <w:bookmarkStart w:id="13" w:name="_Toc52977070"/>
      <w:bookmarkEnd w:id="12"/>
      <w:r w:rsidRPr="00292500">
        <w:rPr>
          <w:rFonts w:ascii="Arial" w:hAnsi="Arial" w:cs="Arial"/>
          <w:b/>
          <w:bCs/>
          <w:color w:val="auto"/>
        </w:rPr>
        <w:lastRenderedPageBreak/>
        <w:t>PART B: REGULATION 6 OF THE FOOD REGULATIONS</w:t>
      </w:r>
      <w:bookmarkEnd w:id="13"/>
    </w:p>
    <w:p w14:paraId="61D06A26" w14:textId="06FC4E87" w:rsidR="00292500" w:rsidRDefault="00292500" w:rsidP="00292500">
      <w:pPr>
        <w:tabs>
          <w:tab w:val="left" w:pos="426"/>
        </w:tabs>
        <w:spacing w:after="0" w:line="240" w:lineRule="auto"/>
        <w:jc w:val="both"/>
        <w:rPr>
          <w:rFonts w:ascii="Arial" w:eastAsia="Times New Roman" w:hAnsi="Arial" w:cs="Arial"/>
          <w:bCs/>
        </w:rPr>
      </w:pPr>
    </w:p>
    <w:p w14:paraId="7F30CE3C" w14:textId="0DC79967" w:rsidR="001947AF" w:rsidRDefault="001947AF" w:rsidP="00AE1042">
      <w:pPr>
        <w:pStyle w:val="ListParagraph"/>
        <w:numPr>
          <w:ilvl w:val="0"/>
          <w:numId w:val="2"/>
        </w:numPr>
        <w:tabs>
          <w:tab w:val="left" w:pos="426"/>
        </w:tabs>
        <w:spacing w:after="0" w:line="240" w:lineRule="auto"/>
        <w:jc w:val="both"/>
        <w:rPr>
          <w:rFonts w:ascii="Arial" w:eastAsia="Times New Roman" w:hAnsi="Arial" w:cs="Arial"/>
          <w:bCs/>
        </w:rPr>
      </w:pPr>
      <w:r w:rsidRPr="009E3ADE">
        <w:rPr>
          <w:rFonts w:ascii="Arial" w:eastAsia="Times New Roman" w:hAnsi="Arial" w:cs="Arial"/>
          <w:bCs/>
        </w:rPr>
        <w:t xml:space="preserve">Regulation 6 of the </w:t>
      </w:r>
      <w:r w:rsidR="004866F1" w:rsidRPr="009E3ADE">
        <w:rPr>
          <w:rFonts w:ascii="Arial" w:eastAsia="Times New Roman" w:hAnsi="Arial" w:cs="Arial"/>
          <w:bCs/>
        </w:rPr>
        <w:t>SFR</w:t>
      </w:r>
      <w:r w:rsidRPr="009E3ADE">
        <w:rPr>
          <w:rFonts w:ascii="Arial" w:eastAsia="Times New Roman" w:hAnsi="Arial" w:cs="Arial"/>
          <w:bCs/>
        </w:rPr>
        <w:t xml:space="preserve"> exempts certain prepacked food </w:t>
      </w:r>
      <w:r w:rsidR="007B07E2" w:rsidRPr="009E3ADE">
        <w:rPr>
          <w:rFonts w:ascii="Arial" w:eastAsia="Times New Roman" w:hAnsi="Arial" w:cs="Arial"/>
          <w:bCs/>
        </w:rPr>
        <w:t xml:space="preserve">products </w:t>
      </w:r>
      <w:r w:rsidRPr="009E3ADE">
        <w:rPr>
          <w:rFonts w:ascii="Arial" w:eastAsia="Times New Roman" w:hAnsi="Arial" w:cs="Arial"/>
          <w:bCs/>
        </w:rPr>
        <w:t>from the general labelling requirements under Regulation 5</w:t>
      </w:r>
      <w:r w:rsidR="009E3ADE" w:rsidRPr="009E3ADE">
        <w:rPr>
          <w:rFonts w:ascii="Arial" w:eastAsia="Times New Roman" w:hAnsi="Arial" w:cs="Arial"/>
          <w:bCs/>
        </w:rPr>
        <w:t xml:space="preserve"> (see below)</w:t>
      </w:r>
      <w:r w:rsidRPr="009E3ADE">
        <w:rPr>
          <w:rFonts w:ascii="Arial" w:eastAsia="Times New Roman" w:hAnsi="Arial" w:cs="Arial"/>
          <w:bCs/>
        </w:rPr>
        <w:t xml:space="preserve">. </w:t>
      </w:r>
    </w:p>
    <w:p w14:paraId="3D54CBAD" w14:textId="77777777" w:rsidR="009E3ADE" w:rsidRPr="009E3ADE" w:rsidRDefault="009E3ADE" w:rsidP="009E3ADE">
      <w:pPr>
        <w:pStyle w:val="ListParagraph"/>
        <w:tabs>
          <w:tab w:val="left" w:pos="426"/>
        </w:tabs>
        <w:spacing w:after="0" w:line="240" w:lineRule="auto"/>
        <w:ind w:left="420"/>
        <w:jc w:val="both"/>
        <w:rPr>
          <w:rFonts w:ascii="Arial" w:eastAsia="Times New Roman" w:hAnsi="Arial" w:cs="Arial"/>
          <w:bCs/>
        </w:rPr>
      </w:pPr>
    </w:p>
    <w:tbl>
      <w:tblPr>
        <w:tblStyle w:val="TableGrid"/>
        <w:tblW w:w="0" w:type="auto"/>
        <w:tblInd w:w="420" w:type="dxa"/>
        <w:tblLook w:val="04A0" w:firstRow="1" w:lastRow="0" w:firstColumn="1" w:lastColumn="0" w:noHBand="0" w:noVBand="1"/>
      </w:tblPr>
      <w:tblGrid>
        <w:gridCol w:w="8575"/>
      </w:tblGrid>
      <w:tr w:rsidR="00EF54C7" w:rsidRPr="001947AF" w14:paraId="4B52BEF9" w14:textId="77777777" w:rsidTr="00EF54C7">
        <w:tc>
          <w:tcPr>
            <w:tcW w:w="8575" w:type="dxa"/>
            <w:shd w:val="clear" w:color="auto" w:fill="FFF2CC" w:themeFill="accent4" w:themeFillTint="33"/>
          </w:tcPr>
          <w:p w14:paraId="047A8EF6" w14:textId="30F6256E" w:rsidR="00EF54C7" w:rsidRPr="00DC78AC" w:rsidRDefault="00EF54C7" w:rsidP="001947AF">
            <w:pPr>
              <w:pStyle w:val="ListParagraph"/>
              <w:tabs>
                <w:tab w:val="left" w:pos="426"/>
              </w:tabs>
              <w:ind w:left="0"/>
              <w:jc w:val="both"/>
              <w:rPr>
                <w:rFonts w:ascii="Arial" w:eastAsia="Times New Roman" w:hAnsi="Arial" w:cs="Arial"/>
                <w:b/>
              </w:rPr>
            </w:pPr>
            <w:r w:rsidRPr="00DC78AC">
              <w:rPr>
                <w:rFonts w:ascii="Arial" w:eastAsia="Times New Roman" w:hAnsi="Arial" w:cs="Arial"/>
                <w:b/>
              </w:rPr>
              <w:t xml:space="preserve">Regulation 6 of the </w:t>
            </w:r>
            <w:r>
              <w:rPr>
                <w:rFonts w:ascii="Arial" w:eastAsia="Times New Roman" w:hAnsi="Arial" w:cs="Arial"/>
                <w:b/>
              </w:rPr>
              <w:t>SFR</w:t>
            </w:r>
          </w:p>
        </w:tc>
      </w:tr>
      <w:tr w:rsidR="00EF54C7" w:rsidRPr="001947AF" w14:paraId="618116DC" w14:textId="77777777" w:rsidTr="00EF54C7">
        <w:tc>
          <w:tcPr>
            <w:tcW w:w="8575" w:type="dxa"/>
          </w:tcPr>
          <w:p w14:paraId="4B2AB225" w14:textId="4FFD8BC8" w:rsidR="00EF54C7" w:rsidRPr="001947AF" w:rsidRDefault="00EF54C7" w:rsidP="007F3145">
            <w:pPr>
              <w:autoSpaceDE w:val="0"/>
              <w:autoSpaceDN w:val="0"/>
              <w:adjustRightInd w:val="0"/>
              <w:jc w:val="both"/>
              <w:rPr>
                <w:rFonts w:ascii="Arial" w:eastAsia="AdvTT5843c571+20" w:hAnsi="Arial" w:cs="Arial"/>
              </w:rPr>
            </w:pPr>
            <w:r>
              <w:rPr>
                <w:rFonts w:ascii="Arial" w:hAnsi="Arial" w:cs="Arial"/>
              </w:rPr>
              <w:t xml:space="preserve">(1) </w:t>
            </w:r>
            <w:r w:rsidRPr="001947AF">
              <w:rPr>
                <w:rFonts w:ascii="Arial" w:hAnsi="Arial" w:cs="Arial"/>
              </w:rPr>
              <w:t xml:space="preserve">Regulation 5 shall not apply to </w:t>
            </w:r>
            <w:r w:rsidRPr="001947AF">
              <w:rPr>
                <w:rFonts w:ascii="Arial" w:eastAsia="AdvTT5843c571+20" w:hAnsi="Arial" w:cs="Arial"/>
              </w:rPr>
              <w:t>—</w:t>
            </w:r>
          </w:p>
          <w:p w14:paraId="50ED290B" w14:textId="571B6A1E" w:rsidR="00EF54C7" w:rsidRPr="001947AF" w:rsidRDefault="00EF54C7" w:rsidP="007F3145">
            <w:pPr>
              <w:autoSpaceDE w:val="0"/>
              <w:autoSpaceDN w:val="0"/>
              <w:adjustRightInd w:val="0"/>
              <w:ind w:left="724" w:hanging="304"/>
              <w:jc w:val="both"/>
              <w:rPr>
                <w:rFonts w:ascii="Arial" w:hAnsi="Arial" w:cs="Arial"/>
              </w:rPr>
            </w:pPr>
            <w:r>
              <w:rPr>
                <w:rFonts w:ascii="Arial" w:hAnsi="Arial" w:cs="Arial"/>
              </w:rPr>
              <w:t xml:space="preserve">(a) </w:t>
            </w:r>
            <w:r w:rsidRPr="001947AF">
              <w:rPr>
                <w:rFonts w:ascii="Arial" w:hAnsi="Arial" w:cs="Arial"/>
              </w:rPr>
              <w:t>food weighed, counted or measured in the presence of the purchaser; and</w:t>
            </w:r>
          </w:p>
          <w:p w14:paraId="55671D2E" w14:textId="67D191DC" w:rsidR="00EF54C7" w:rsidRPr="001947AF" w:rsidRDefault="00EF54C7" w:rsidP="007F3145">
            <w:pPr>
              <w:autoSpaceDE w:val="0"/>
              <w:autoSpaceDN w:val="0"/>
              <w:adjustRightInd w:val="0"/>
              <w:ind w:left="724" w:hanging="304"/>
              <w:jc w:val="both"/>
              <w:rPr>
                <w:rFonts w:ascii="Arial" w:hAnsi="Arial" w:cs="Arial"/>
              </w:rPr>
            </w:pPr>
            <w:r>
              <w:rPr>
                <w:rFonts w:ascii="Arial" w:hAnsi="Arial" w:cs="Arial"/>
              </w:rPr>
              <w:t xml:space="preserve">(b) </w:t>
            </w:r>
            <w:r w:rsidRPr="001947AF">
              <w:rPr>
                <w:rFonts w:ascii="Arial" w:hAnsi="Arial" w:cs="Arial"/>
              </w:rPr>
              <w:t>food which is loosely packed in the retailer</w:t>
            </w:r>
            <w:r w:rsidRPr="001947AF">
              <w:rPr>
                <w:rFonts w:ascii="Arial" w:eastAsia="AdvTT5843c571+20" w:hAnsi="Arial" w:cs="Arial"/>
              </w:rPr>
              <w:t>’</w:t>
            </w:r>
            <w:r w:rsidRPr="001947AF">
              <w:rPr>
                <w:rFonts w:ascii="Arial" w:hAnsi="Arial" w:cs="Arial"/>
              </w:rPr>
              <w:t>s premises.</w:t>
            </w:r>
          </w:p>
          <w:p w14:paraId="2553F767" w14:textId="77777777" w:rsidR="00EF54C7" w:rsidRDefault="00EF54C7" w:rsidP="007F3145">
            <w:pPr>
              <w:autoSpaceDE w:val="0"/>
              <w:autoSpaceDN w:val="0"/>
              <w:adjustRightInd w:val="0"/>
              <w:jc w:val="both"/>
              <w:rPr>
                <w:rFonts w:ascii="Arial" w:hAnsi="Arial" w:cs="Arial"/>
              </w:rPr>
            </w:pPr>
          </w:p>
          <w:p w14:paraId="2FF7F3D6" w14:textId="4BA8C9D6" w:rsidR="00EF54C7" w:rsidRDefault="00EF54C7" w:rsidP="007F3145">
            <w:pPr>
              <w:autoSpaceDE w:val="0"/>
              <w:autoSpaceDN w:val="0"/>
              <w:adjustRightInd w:val="0"/>
              <w:jc w:val="both"/>
              <w:rPr>
                <w:rFonts w:ascii="Arial" w:hAnsi="Arial" w:cs="Arial"/>
              </w:rPr>
            </w:pPr>
            <w:r w:rsidRPr="001947AF">
              <w:rPr>
                <w:rFonts w:ascii="Arial" w:hAnsi="Arial" w:cs="Arial"/>
              </w:rPr>
              <w:t>(2) Regulation 5, except paragraph (4)(c), (d) and (e) shall not apply</w:t>
            </w:r>
            <w:r>
              <w:rPr>
                <w:rFonts w:ascii="Arial" w:hAnsi="Arial" w:cs="Arial"/>
              </w:rPr>
              <w:t xml:space="preserve"> </w:t>
            </w:r>
            <w:r w:rsidRPr="001947AF">
              <w:rPr>
                <w:rFonts w:ascii="Arial" w:hAnsi="Arial" w:cs="Arial"/>
              </w:rPr>
              <w:t>to bread which is loosely packed in the retailer</w:t>
            </w:r>
            <w:r w:rsidRPr="001947AF">
              <w:rPr>
                <w:rFonts w:ascii="Arial" w:eastAsia="AdvTT5843c571+20" w:hAnsi="Arial" w:cs="Arial"/>
              </w:rPr>
              <w:t>’</w:t>
            </w:r>
            <w:r w:rsidRPr="001947AF">
              <w:rPr>
                <w:rFonts w:ascii="Arial" w:hAnsi="Arial" w:cs="Arial"/>
              </w:rPr>
              <w:t>s</w:t>
            </w:r>
            <w:r>
              <w:rPr>
                <w:rFonts w:ascii="Arial" w:hAnsi="Arial" w:cs="Arial"/>
              </w:rPr>
              <w:t xml:space="preserve"> </w:t>
            </w:r>
            <w:r w:rsidRPr="001947AF">
              <w:rPr>
                <w:rFonts w:ascii="Arial" w:hAnsi="Arial" w:cs="Arial"/>
              </w:rPr>
              <w:t>premises.</w:t>
            </w:r>
          </w:p>
          <w:p w14:paraId="384F0CBF" w14:textId="77777777" w:rsidR="00EF54C7" w:rsidRPr="001947AF" w:rsidRDefault="00EF54C7" w:rsidP="007F3145">
            <w:pPr>
              <w:autoSpaceDE w:val="0"/>
              <w:autoSpaceDN w:val="0"/>
              <w:adjustRightInd w:val="0"/>
              <w:jc w:val="both"/>
              <w:rPr>
                <w:rFonts w:ascii="Arial" w:hAnsi="Arial" w:cs="Arial"/>
              </w:rPr>
            </w:pPr>
          </w:p>
          <w:p w14:paraId="40753431" w14:textId="496A4B88" w:rsidR="00EF54C7" w:rsidRPr="00072D73" w:rsidRDefault="00EF54C7" w:rsidP="007F3145">
            <w:pPr>
              <w:autoSpaceDE w:val="0"/>
              <w:autoSpaceDN w:val="0"/>
              <w:adjustRightInd w:val="0"/>
              <w:jc w:val="both"/>
              <w:rPr>
                <w:rFonts w:ascii="Arial" w:hAnsi="Arial" w:cs="Arial"/>
              </w:rPr>
            </w:pPr>
            <w:r w:rsidRPr="001947AF">
              <w:rPr>
                <w:rFonts w:ascii="Arial" w:hAnsi="Arial" w:cs="Arial"/>
              </w:rPr>
              <w:t>(3) Regulation 5(4)(b) shall not apply to intoxicating liquor.</w:t>
            </w:r>
          </w:p>
        </w:tc>
      </w:tr>
    </w:tbl>
    <w:p w14:paraId="4824929B" w14:textId="77777777" w:rsidR="001947AF" w:rsidRDefault="001947AF" w:rsidP="001947AF">
      <w:pPr>
        <w:pStyle w:val="ListParagraph"/>
        <w:tabs>
          <w:tab w:val="left" w:pos="426"/>
        </w:tabs>
        <w:spacing w:after="0" w:line="240" w:lineRule="auto"/>
        <w:ind w:left="420"/>
        <w:jc w:val="both"/>
        <w:rPr>
          <w:rFonts w:ascii="Arial" w:eastAsia="Times New Roman" w:hAnsi="Arial" w:cs="Arial"/>
          <w:bCs/>
        </w:rPr>
      </w:pPr>
    </w:p>
    <w:p w14:paraId="1972F4E5" w14:textId="3616C71C" w:rsidR="009E3ADE" w:rsidRPr="009E3ADE" w:rsidRDefault="009E3ADE" w:rsidP="00AE1042">
      <w:pPr>
        <w:pStyle w:val="ListParagraph"/>
        <w:numPr>
          <w:ilvl w:val="0"/>
          <w:numId w:val="2"/>
        </w:numPr>
        <w:tabs>
          <w:tab w:val="left" w:pos="426"/>
        </w:tabs>
        <w:spacing w:after="0" w:line="240" w:lineRule="auto"/>
        <w:jc w:val="both"/>
        <w:rPr>
          <w:rFonts w:ascii="Arial" w:eastAsia="Times New Roman" w:hAnsi="Arial" w:cs="Arial"/>
          <w:bCs/>
        </w:rPr>
      </w:pPr>
      <w:r>
        <w:rPr>
          <w:rFonts w:ascii="Arial" w:eastAsia="Times New Roman" w:hAnsi="Arial" w:cs="Arial"/>
          <w:bCs/>
        </w:rPr>
        <w:t xml:space="preserve">Further to the exemptions above, SFA proposes to also </w:t>
      </w:r>
      <w:r w:rsidRPr="009E3ADE">
        <w:rPr>
          <w:rFonts w:ascii="Arial" w:eastAsia="Times New Roman" w:hAnsi="Arial" w:cs="Arial"/>
          <w:bCs/>
        </w:rPr>
        <w:t xml:space="preserve">exempt food packed in </w:t>
      </w:r>
      <w:r w:rsidRPr="009E3ADE">
        <w:rPr>
          <w:rFonts w:ascii="Arial" w:hAnsi="Arial" w:cs="Arial"/>
        </w:rPr>
        <w:t>small units, where the largest surface area is less than 10 cm², from labelling with the following information</w:t>
      </w:r>
      <w:r>
        <w:rPr>
          <w:rFonts w:ascii="Arial" w:hAnsi="Arial" w:cs="Arial"/>
        </w:rPr>
        <w:t>.</w:t>
      </w:r>
    </w:p>
    <w:p w14:paraId="6A29AB5D" w14:textId="77777777" w:rsidR="009E3ADE" w:rsidRDefault="009E3ADE" w:rsidP="00AE1042">
      <w:pPr>
        <w:pStyle w:val="ListParagraph"/>
        <w:numPr>
          <w:ilvl w:val="0"/>
          <w:numId w:val="11"/>
        </w:numPr>
        <w:tabs>
          <w:tab w:val="left" w:pos="426"/>
        </w:tabs>
        <w:jc w:val="both"/>
        <w:rPr>
          <w:rFonts w:ascii="Arial" w:eastAsia="Times New Roman" w:hAnsi="Arial" w:cs="Arial"/>
          <w:bCs/>
        </w:rPr>
      </w:pPr>
      <w:r>
        <w:rPr>
          <w:rFonts w:ascii="Arial" w:eastAsia="Times New Roman" w:hAnsi="Arial" w:cs="Arial"/>
          <w:bCs/>
        </w:rPr>
        <w:t>Statement of ingredients (including food and ingredients known to cause hypersensitivity to individuals)</w:t>
      </w:r>
    </w:p>
    <w:p w14:paraId="5B9FF523" w14:textId="77777777" w:rsidR="009E3ADE" w:rsidRDefault="009E3ADE" w:rsidP="00AE1042">
      <w:pPr>
        <w:pStyle w:val="ListParagraph"/>
        <w:numPr>
          <w:ilvl w:val="0"/>
          <w:numId w:val="11"/>
        </w:numPr>
        <w:tabs>
          <w:tab w:val="left" w:pos="426"/>
        </w:tabs>
        <w:jc w:val="both"/>
        <w:rPr>
          <w:rFonts w:ascii="Arial" w:eastAsia="Times New Roman" w:hAnsi="Arial" w:cs="Arial"/>
          <w:bCs/>
        </w:rPr>
      </w:pPr>
      <w:r>
        <w:rPr>
          <w:rFonts w:ascii="Arial" w:eastAsia="Times New Roman" w:hAnsi="Arial" w:cs="Arial"/>
          <w:bCs/>
        </w:rPr>
        <w:t>Lot identification</w:t>
      </w:r>
    </w:p>
    <w:p w14:paraId="228C1E34" w14:textId="77777777" w:rsidR="009E3ADE" w:rsidRDefault="009E3ADE" w:rsidP="00AE1042">
      <w:pPr>
        <w:pStyle w:val="ListParagraph"/>
        <w:numPr>
          <w:ilvl w:val="0"/>
          <w:numId w:val="11"/>
        </w:numPr>
        <w:tabs>
          <w:tab w:val="left" w:pos="426"/>
        </w:tabs>
        <w:jc w:val="both"/>
        <w:rPr>
          <w:rFonts w:ascii="Arial" w:eastAsia="Times New Roman" w:hAnsi="Arial" w:cs="Arial"/>
          <w:bCs/>
        </w:rPr>
      </w:pPr>
      <w:r>
        <w:rPr>
          <w:rFonts w:ascii="Arial" w:eastAsia="Times New Roman" w:hAnsi="Arial" w:cs="Arial"/>
          <w:bCs/>
        </w:rPr>
        <w:t>Date marking</w:t>
      </w:r>
    </w:p>
    <w:p w14:paraId="13079129" w14:textId="0B164FCF" w:rsidR="005B69AA" w:rsidRDefault="009E3ADE" w:rsidP="00AE1042">
      <w:pPr>
        <w:pStyle w:val="ListParagraph"/>
        <w:numPr>
          <w:ilvl w:val="0"/>
          <w:numId w:val="11"/>
        </w:numPr>
        <w:tabs>
          <w:tab w:val="left" w:pos="426"/>
        </w:tabs>
        <w:jc w:val="both"/>
        <w:rPr>
          <w:rFonts w:ascii="Arial" w:eastAsia="Times New Roman" w:hAnsi="Arial" w:cs="Arial"/>
          <w:bCs/>
        </w:rPr>
      </w:pPr>
      <w:r>
        <w:rPr>
          <w:rFonts w:ascii="Arial" w:eastAsia="Times New Roman" w:hAnsi="Arial" w:cs="Arial"/>
          <w:bCs/>
        </w:rPr>
        <w:t>Instructions for use</w:t>
      </w:r>
    </w:p>
    <w:p w14:paraId="3BDC653C" w14:textId="32590AFE" w:rsidR="009E3ADE" w:rsidRDefault="009E3ADE" w:rsidP="009E3ADE">
      <w:pPr>
        <w:pStyle w:val="ListParagraph"/>
        <w:tabs>
          <w:tab w:val="left" w:pos="426"/>
        </w:tabs>
        <w:spacing w:after="0" w:line="240" w:lineRule="auto"/>
        <w:ind w:left="420"/>
        <w:jc w:val="both"/>
        <w:rPr>
          <w:rFonts w:ascii="Arial" w:eastAsia="Times New Roman" w:hAnsi="Arial" w:cs="Arial"/>
          <w:bCs/>
        </w:rPr>
      </w:pPr>
      <w:r>
        <w:rPr>
          <w:rFonts w:ascii="Arial" w:eastAsia="Times New Roman" w:hAnsi="Arial" w:cs="Arial"/>
          <w:bCs/>
        </w:rPr>
        <w:t>Food packed in small units will continue to be labelled with the name of the food, net contents, name and address of the food business operator and name of the country of origin.</w:t>
      </w:r>
    </w:p>
    <w:p w14:paraId="1D077A82" w14:textId="42F38499" w:rsidR="009E3ADE" w:rsidRDefault="009E3ADE" w:rsidP="009E3ADE">
      <w:pPr>
        <w:pStyle w:val="ListParagraph"/>
        <w:tabs>
          <w:tab w:val="left" w:pos="426"/>
        </w:tabs>
        <w:spacing w:after="0" w:line="240" w:lineRule="auto"/>
        <w:ind w:left="420"/>
        <w:jc w:val="both"/>
        <w:rPr>
          <w:rFonts w:ascii="Arial" w:eastAsia="Times New Roman" w:hAnsi="Arial" w:cs="Arial"/>
          <w:bCs/>
        </w:rPr>
      </w:pPr>
    </w:p>
    <w:p w14:paraId="79167BB8" w14:textId="645E08DB" w:rsidR="009E3ADE" w:rsidRDefault="009E3ADE" w:rsidP="009E3ADE">
      <w:pPr>
        <w:pStyle w:val="ListParagraph"/>
        <w:tabs>
          <w:tab w:val="left" w:pos="426"/>
        </w:tabs>
        <w:spacing w:after="0" w:line="240" w:lineRule="auto"/>
        <w:ind w:left="420"/>
        <w:jc w:val="both"/>
        <w:rPr>
          <w:rFonts w:ascii="Arial" w:eastAsia="Times New Roman" w:hAnsi="Arial" w:cs="Arial"/>
          <w:bCs/>
        </w:rPr>
      </w:pPr>
      <w:r w:rsidRPr="001814F9">
        <w:rPr>
          <w:rFonts w:ascii="Arial" w:eastAsia="Times New Roman" w:hAnsi="Arial" w:cs="Arial"/>
          <w:bCs/>
        </w:rPr>
        <w:t>This is for practical reasons as such products are limited by space and can only be labelled with key information</w:t>
      </w:r>
      <w:r>
        <w:rPr>
          <w:rFonts w:ascii="Arial" w:eastAsia="Times New Roman" w:hAnsi="Arial" w:cs="Arial"/>
          <w:bCs/>
        </w:rPr>
        <w:t xml:space="preserve">. </w:t>
      </w:r>
      <w:r w:rsidRPr="000E7D77">
        <w:rPr>
          <w:rFonts w:ascii="Arial" w:eastAsia="Times New Roman" w:hAnsi="Arial" w:cs="Arial"/>
          <w:bCs/>
        </w:rPr>
        <w:t>The proposal is also recommended under the GSLPF.</w:t>
      </w:r>
    </w:p>
    <w:p w14:paraId="09D7EF6C" w14:textId="77777777" w:rsidR="009E3ADE" w:rsidRDefault="009E3ADE" w:rsidP="009E3ADE">
      <w:pPr>
        <w:pStyle w:val="ListParagraph"/>
        <w:tabs>
          <w:tab w:val="left" w:pos="426"/>
        </w:tabs>
        <w:spacing w:after="0" w:line="240" w:lineRule="auto"/>
        <w:ind w:left="420"/>
        <w:jc w:val="both"/>
        <w:rPr>
          <w:rFonts w:ascii="Arial" w:eastAsia="Times New Roman" w:hAnsi="Arial" w:cs="Arial"/>
          <w:bCs/>
        </w:rPr>
      </w:pPr>
    </w:p>
    <w:tbl>
      <w:tblPr>
        <w:tblStyle w:val="TableGrid"/>
        <w:tblW w:w="0" w:type="auto"/>
        <w:tblInd w:w="420" w:type="dxa"/>
        <w:tblLook w:val="04A0" w:firstRow="1" w:lastRow="0" w:firstColumn="1" w:lastColumn="0" w:noHBand="0" w:noVBand="1"/>
      </w:tblPr>
      <w:tblGrid>
        <w:gridCol w:w="8596"/>
      </w:tblGrid>
      <w:tr w:rsidR="001814F9" w14:paraId="1C1D3570" w14:textId="77777777" w:rsidTr="005102EA">
        <w:trPr>
          <w:trHeight w:val="593"/>
        </w:trPr>
        <w:tc>
          <w:tcPr>
            <w:tcW w:w="8596" w:type="dxa"/>
            <w:shd w:val="clear" w:color="auto" w:fill="D9E2F3" w:themeFill="accent1" w:themeFillTint="33"/>
          </w:tcPr>
          <w:p w14:paraId="04FEC83C" w14:textId="2A8C8FEE" w:rsidR="001814F9" w:rsidRDefault="001814F9" w:rsidP="005102EA">
            <w:pPr>
              <w:pStyle w:val="ListParagraph"/>
              <w:tabs>
                <w:tab w:val="left" w:pos="426"/>
              </w:tabs>
              <w:ind w:left="0"/>
              <w:jc w:val="both"/>
              <w:rPr>
                <w:rFonts w:ascii="Arial" w:hAnsi="Arial" w:cs="Arial"/>
              </w:rPr>
            </w:pPr>
            <w:bookmarkStart w:id="14" w:name="_Hlk48235179"/>
            <w:r w:rsidRPr="00335046">
              <w:rPr>
                <w:rFonts w:ascii="Arial" w:eastAsia="Times New Roman" w:hAnsi="Arial" w:cs="Arial"/>
                <w:b/>
              </w:rPr>
              <w:t xml:space="preserve">Question </w:t>
            </w:r>
            <w:r w:rsidR="009E3ADE">
              <w:rPr>
                <w:rFonts w:ascii="Arial" w:eastAsia="Times New Roman" w:hAnsi="Arial" w:cs="Arial"/>
                <w:b/>
              </w:rPr>
              <w:t>7</w:t>
            </w:r>
            <w:r w:rsidRPr="00335046">
              <w:rPr>
                <w:rFonts w:ascii="Arial" w:eastAsia="Times New Roman" w:hAnsi="Arial" w:cs="Arial"/>
                <w:b/>
              </w:rPr>
              <w:t>:</w:t>
            </w:r>
            <w:r>
              <w:rPr>
                <w:rFonts w:ascii="Arial" w:eastAsia="Times New Roman" w:hAnsi="Arial" w:cs="Arial"/>
                <w:bCs/>
              </w:rPr>
              <w:t xml:space="preserve"> Do you agree to exempt food packed in </w:t>
            </w:r>
            <w:r w:rsidRPr="001947AF">
              <w:rPr>
                <w:rFonts w:ascii="Arial" w:hAnsi="Arial" w:cs="Arial"/>
              </w:rPr>
              <w:t xml:space="preserve">small units, where the largest surface area is less than 10 cm², from </w:t>
            </w:r>
            <w:r>
              <w:rPr>
                <w:rFonts w:ascii="Arial" w:hAnsi="Arial" w:cs="Arial"/>
              </w:rPr>
              <w:t>labelling with the following information?</w:t>
            </w:r>
          </w:p>
          <w:p w14:paraId="4B3803B9" w14:textId="77777777" w:rsidR="001814F9" w:rsidRDefault="001814F9" w:rsidP="00AE1042">
            <w:pPr>
              <w:pStyle w:val="ListParagraph"/>
              <w:numPr>
                <w:ilvl w:val="0"/>
                <w:numId w:val="7"/>
              </w:numPr>
              <w:tabs>
                <w:tab w:val="left" w:pos="426"/>
              </w:tabs>
              <w:jc w:val="both"/>
              <w:rPr>
                <w:rFonts w:ascii="Arial" w:eastAsia="Times New Roman" w:hAnsi="Arial" w:cs="Arial"/>
                <w:bCs/>
              </w:rPr>
            </w:pPr>
            <w:r>
              <w:rPr>
                <w:rFonts w:ascii="Arial" w:eastAsia="Times New Roman" w:hAnsi="Arial" w:cs="Arial"/>
                <w:bCs/>
              </w:rPr>
              <w:t>Statement of ingredients (including food and ingredients known to cause hypersensitivity to individuals)</w:t>
            </w:r>
          </w:p>
          <w:p w14:paraId="1B362BDD" w14:textId="77777777" w:rsidR="001814F9" w:rsidRDefault="001814F9" w:rsidP="00AE1042">
            <w:pPr>
              <w:pStyle w:val="ListParagraph"/>
              <w:numPr>
                <w:ilvl w:val="0"/>
                <w:numId w:val="6"/>
              </w:numPr>
              <w:tabs>
                <w:tab w:val="left" w:pos="426"/>
              </w:tabs>
              <w:jc w:val="both"/>
              <w:rPr>
                <w:rFonts w:ascii="Arial" w:eastAsia="Times New Roman" w:hAnsi="Arial" w:cs="Arial"/>
                <w:bCs/>
              </w:rPr>
            </w:pPr>
            <w:r>
              <w:rPr>
                <w:rFonts w:ascii="Arial" w:eastAsia="Times New Roman" w:hAnsi="Arial" w:cs="Arial"/>
                <w:bCs/>
              </w:rPr>
              <w:t>Lot identification</w:t>
            </w:r>
          </w:p>
          <w:p w14:paraId="355CDC71" w14:textId="77777777" w:rsidR="001814F9" w:rsidRDefault="001814F9" w:rsidP="00AE1042">
            <w:pPr>
              <w:pStyle w:val="ListParagraph"/>
              <w:numPr>
                <w:ilvl w:val="0"/>
                <w:numId w:val="6"/>
              </w:numPr>
              <w:tabs>
                <w:tab w:val="left" w:pos="426"/>
              </w:tabs>
              <w:jc w:val="both"/>
              <w:rPr>
                <w:rFonts w:ascii="Arial" w:eastAsia="Times New Roman" w:hAnsi="Arial" w:cs="Arial"/>
                <w:bCs/>
              </w:rPr>
            </w:pPr>
            <w:r>
              <w:rPr>
                <w:rFonts w:ascii="Arial" w:eastAsia="Times New Roman" w:hAnsi="Arial" w:cs="Arial"/>
                <w:bCs/>
              </w:rPr>
              <w:t>Date marking</w:t>
            </w:r>
          </w:p>
          <w:p w14:paraId="5F21A8DF" w14:textId="77777777" w:rsidR="001814F9" w:rsidRDefault="001814F9" w:rsidP="00AE1042">
            <w:pPr>
              <w:pStyle w:val="ListParagraph"/>
              <w:numPr>
                <w:ilvl w:val="0"/>
                <w:numId w:val="6"/>
              </w:numPr>
              <w:tabs>
                <w:tab w:val="left" w:pos="426"/>
              </w:tabs>
              <w:jc w:val="both"/>
              <w:rPr>
                <w:rFonts w:ascii="Arial" w:eastAsia="Times New Roman" w:hAnsi="Arial" w:cs="Arial"/>
                <w:bCs/>
              </w:rPr>
            </w:pPr>
            <w:r>
              <w:rPr>
                <w:rFonts w:ascii="Arial" w:eastAsia="Times New Roman" w:hAnsi="Arial" w:cs="Arial"/>
                <w:bCs/>
              </w:rPr>
              <w:t>Instructions for use</w:t>
            </w:r>
          </w:p>
          <w:p w14:paraId="5161483D" w14:textId="7D741812" w:rsidR="001814F9" w:rsidRPr="001814F9" w:rsidRDefault="001814F9" w:rsidP="001814F9">
            <w:pPr>
              <w:tabs>
                <w:tab w:val="left" w:pos="426"/>
              </w:tabs>
              <w:jc w:val="both"/>
              <w:rPr>
                <w:rFonts w:ascii="Arial" w:eastAsia="Times New Roman" w:hAnsi="Arial" w:cs="Arial"/>
                <w:bCs/>
              </w:rPr>
            </w:pPr>
            <w:r>
              <w:rPr>
                <w:rFonts w:ascii="Arial" w:eastAsia="Times New Roman" w:hAnsi="Arial" w:cs="Arial"/>
                <w:bCs/>
              </w:rPr>
              <w:t>Food packed in small units will continue to be labelled with the name of the food, net contents, name and address of the food business operator and name of the country of origin.</w:t>
            </w:r>
          </w:p>
        </w:tc>
      </w:tr>
      <w:tr w:rsidR="001814F9" w14:paraId="21D7835F" w14:textId="77777777" w:rsidTr="005102EA">
        <w:tc>
          <w:tcPr>
            <w:tcW w:w="8596" w:type="dxa"/>
          </w:tcPr>
          <w:p w14:paraId="046E985B" w14:textId="09E83B7B" w:rsidR="001814F9" w:rsidRDefault="008A5666" w:rsidP="005102EA">
            <w:pPr>
              <w:pStyle w:val="ListParagraph"/>
              <w:tabs>
                <w:tab w:val="left" w:pos="426"/>
              </w:tabs>
              <w:ind w:left="0"/>
              <w:jc w:val="both"/>
              <w:rPr>
                <w:rFonts w:ascii="Arial" w:eastAsia="Times New Roman" w:hAnsi="Arial" w:cs="Arial"/>
                <w:bCs/>
              </w:rPr>
            </w:pPr>
            <w:sdt>
              <w:sdtPr>
                <w:rPr>
                  <w:rFonts w:ascii="Arial" w:eastAsia="Times New Roman" w:hAnsi="Arial" w:cs="Arial"/>
                  <w:bCs/>
                </w:rPr>
                <w:id w:val="-477236700"/>
                <w14:checkbox>
                  <w14:checked w14:val="0"/>
                  <w14:checkedState w14:val="2612" w14:font="MS Gothic"/>
                  <w14:uncheckedState w14:val="2610" w14:font="MS Gothic"/>
                </w14:checkbox>
              </w:sdtPr>
              <w:sdtEndPr/>
              <w:sdtContent>
                <w:r w:rsidR="001814F9">
                  <w:rPr>
                    <w:rFonts w:ascii="MS Gothic" w:eastAsia="MS Gothic" w:hAnsi="MS Gothic" w:cs="Arial" w:hint="eastAsia"/>
                    <w:bCs/>
                  </w:rPr>
                  <w:t>☐</w:t>
                </w:r>
              </w:sdtContent>
            </w:sdt>
            <w:r w:rsidR="001814F9">
              <w:rPr>
                <w:rFonts w:ascii="Arial" w:eastAsia="Times New Roman" w:hAnsi="Arial" w:cs="Arial"/>
                <w:bCs/>
              </w:rPr>
              <w:t xml:space="preserve"> Yes</w:t>
            </w:r>
            <w:r w:rsidR="001814F9">
              <w:rPr>
                <w:rFonts w:ascii="Arial" w:eastAsia="Times New Roman" w:hAnsi="Arial" w:cs="Arial"/>
                <w:bCs/>
              </w:rPr>
              <w:tab/>
            </w:r>
            <w:r w:rsidR="001814F9">
              <w:rPr>
                <w:rFonts w:ascii="Arial" w:eastAsia="Times New Roman" w:hAnsi="Arial" w:cs="Arial"/>
                <w:bCs/>
              </w:rPr>
              <w:tab/>
            </w:r>
            <w:r w:rsidR="001814F9">
              <w:rPr>
                <w:rFonts w:ascii="Arial" w:eastAsia="Times New Roman" w:hAnsi="Arial" w:cs="Arial"/>
                <w:bCs/>
              </w:rPr>
              <w:tab/>
            </w:r>
            <w:r w:rsidR="001814F9">
              <w:rPr>
                <w:rFonts w:ascii="Arial" w:eastAsia="Times New Roman" w:hAnsi="Arial" w:cs="Arial"/>
                <w:bCs/>
              </w:rPr>
              <w:tab/>
            </w:r>
            <w:sdt>
              <w:sdtPr>
                <w:rPr>
                  <w:rFonts w:ascii="Arial" w:eastAsia="Times New Roman" w:hAnsi="Arial" w:cs="Arial"/>
                  <w:bCs/>
                </w:rPr>
                <w:id w:val="-1306230599"/>
                <w14:checkbox>
                  <w14:checked w14:val="0"/>
                  <w14:checkedState w14:val="2612" w14:font="MS Gothic"/>
                  <w14:uncheckedState w14:val="2610" w14:font="MS Gothic"/>
                </w14:checkbox>
              </w:sdtPr>
              <w:sdtEndPr/>
              <w:sdtContent>
                <w:r w:rsidR="001814F9">
                  <w:rPr>
                    <w:rFonts w:ascii="MS Gothic" w:eastAsia="MS Gothic" w:hAnsi="MS Gothic" w:cs="Arial" w:hint="eastAsia"/>
                    <w:bCs/>
                  </w:rPr>
                  <w:t>☐</w:t>
                </w:r>
              </w:sdtContent>
            </w:sdt>
            <w:r w:rsidR="001814F9">
              <w:rPr>
                <w:rFonts w:ascii="Arial" w:eastAsia="Times New Roman" w:hAnsi="Arial" w:cs="Arial"/>
                <w:bCs/>
              </w:rPr>
              <w:t xml:space="preserve"> No</w:t>
            </w:r>
          </w:p>
        </w:tc>
      </w:tr>
      <w:tr w:rsidR="001814F9" w14:paraId="0DAB7192" w14:textId="77777777" w:rsidTr="005102EA">
        <w:tc>
          <w:tcPr>
            <w:tcW w:w="8596" w:type="dxa"/>
          </w:tcPr>
          <w:p w14:paraId="623E5E10" w14:textId="6A912129" w:rsidR="001814F9" w:rsidRDefault="005B69AA" w:rsidP="005102EA">
            <w:pPr>
              <w:pStyle w:val="ListParagraph"/>
              <w:tabs>
                <w:tab w:val="left" w:pos="426"/>
              </w:tabs>
              <w:ind w:left="0"/>
              <w:jc w:val="both"/>
              <w:rPr>
                <w:rFonts w:ascii="Arial" w:eastAsia="Times New Roman" w:hAnsi="Arial" w:cs="Arial"/>
                <w:bCs/>
              </w:rPr>
            </w:pPr>
            <w:r w:rsidRPr="005B69AA">
              <w:rPr>
                <w:rFonts w:ascii="Arial" w:hAnsi="Arial" w:cs="Arial"/>
              </w:rPr>
              <w:t>If you are not agreeable to the proposal, please</w:t>
            </w:r>
            <w:r w:rsidRPr="00A908FA">
              <w:rPr>
                <w:rFonts w:ascii="Arial" w:hAnsi="Arial" w:cs="Arial"/>
              </w:rPr>
              <w:t xml:space="preserve"> </w:t>
            </w:r>
            <w:r w:rsidR="001814F9" w:rsidRPr="00A908FA">
              <w:rPr>
                <w:rFonts w:ascii="Arial" w:hAnsi="Arial" w:cs="Arial"/>
              </w:rPr>
              <w:t>provide reason</w:t>
            </w:r>
            <w:r w:rsidR="00A34210">
              <w:rPr>
                <w:rFonts w:ascii="Arial" w:hAnsi="Arial" w:cs="Arial"/>
              </w:rPr>
              <w:t>(</w:t>
            </w:r>
            <w:r w:rsidR="001814F9" w:rsidRPr="00A908FA">
              <w:rPr>
                <w:rFonts w:ascii="Arial" w:hAnsi="Arial" w:cs="Arial"/>
              </w:rPr>
              <w:t>s</w:t>
            </w:r>
            <w:r w:rsidR="00A34210">
              <w:rPr>
                <w:rFonts w:ascii="Arial" w:hAnsi="Arial" w:cs="Arial"/>
              </w:rPr>
              <w:t>)</w:t>
            </w:r>
            <w:r w:rsidR="001814F9" w:rsidRPr="00A908FA">
              <w:rPr>
                <w:rFonts w:ascii="Arial" w:hAnsi="Arial" w:cs="Arial"/>
              </w:rPr>
              <w:t xml:space="preserve"> for your answer</w:t>
            </w:r>
            <w:r w:rsidR="001814F9">
              <w:rPr>
                <w:rFonts w:ascii="Arial" w:hAnsi="Arial" w:cs="Arial"/>
              </w:rPr>
              <w:t xml:space="preserve">. </w:t>
            </w:r>
          </w:p>
        </w:tc>
      </w:tr>
      <w:bookmarkEnd w:id="14"/>
    </w:tbl>
    <w:p w14:paraId="779B2F94" w14:textId="0DB2BCFC" w:rsidR="007F3145" w:rsidRDefault="007F3145" w:rsidP="00B66D3B">
      <w:pPr>
        <w:pStyle w:val="Heading1"/>
        <w:spacing w:before="0" w:line="240" w:lineRule="auto"/>
        <w:rPr>
          <w:rFonts w:ascii="Arial" w:hAnsi="Arial" w:cs="Arial"/>
          <w:b/>
          <w:bCs/>
          <w:color w:val="auto"/>
        </w:rPr>
      </w:pPr>
    </w:p>
    <w:p w14:paraId="1D08CCC4" w14:textId="7D18F6B6" w:rsidR="009E3ADE" w:rsidRPr="009E3ADE" w:rsidRDefault="009E3ADE" w:rsidP="009E3ADE">
      <w:pPr>
        <w:jc w:val="center"/>
        <w:rPr>
          <w:rFonts w:ascii="Arial" w:hAnsi="Arial" w:cs="Arial"/>
          <w:b/>
          <w:bCs/>
          <w:i/>
          <w:iCs/>
        </w:rPr>
      </w:pPr>
      <w:r w:rsidRPr="009E3ADE">
        <w:rPr>
          <w:rFonts w:ascii="Arial" w:hAnsi="Arial" w:cs="Arial"/>
          <w:b/>
          <w:bCs/>
          <w:i/>
          <w:iCs/>
        </w:rPr>
        <w:t>- End of Part B -</w:t>
      </w:r>
    </w:p>
    <w:p w14:paraId="49711001" w14:textId="77777777" w:rsidR="009E22BF" w:rsidRDefault="009E22BF">
      <w:pPr>
        <w:rPr>
          <w:rFonts w:ascii="Arial" w:eastAsiaTheme="majorEastAsia" w:hAnsi="Arial" w:cs="Arial"/>
          <w:b/>
          <w:bCs/>
          <w:sz w:val="32"/>
          <w:szCs w:val="32"/>
        </w:rPr>
      </w:pPr>
      <w:r>
        <w:rPr>
          <w:rFonts w:ascii="Arial" w:hAnsi="Arial" w:cs="Arial"/>
          <w:b/>
          <w:bCs/>
        </w:rPr>
        <w:br w:type="page"/>
      </w:r>
    </w:p>
    <w:p w14:paraId="68CBC8A0" w14:textId="3C55FA53" w:rsidR="00D2261D" w:rsidRPr="00E068AA" w:rsidRDefault="00D2261D" w:rsidP="00B66D3B">
      <w:pPr>
        <w:pStyle w:val="Heading1"/>
        <w:spacing w:before="0" w:line="240" w:lineRule="auto"/>
        <w:rPr>
          <w:rFonts w:ascii="Arial" w:hAnsi="Arial" w:cs="Arial"/>
          <w:b/>
          <w:bCs/>
          <w:color w:val="auto"/>
        </w:rPr>
      </w:pPr>
      <w:bookmarkStart w:id="15" w:name="_Toc52977071"/>
      <w:r w:rsidRPr="00E068AA">
        <w:rPr>
          <w:rFonts w:ascii="Arial" w:hAnsi="Arial" w:cs="Arial"/>
          <w:b/>
          <w:bCs/>
          <w:color w:val="auto"/>
        </w:rPr>
        <w:lastRenderedPageBreak/>
        <w:t>PART C: REGULATION 9 OF THE FOOD REGULATIONS</w:t>
      </w:r>
      <w:bookmarkEnd w:id="15"/>
    </w:p>
    <w:p w14:paraId="5160F85A" w14:textId="3591B4CD" w:rsidR="00D2261D" w:rsidRDefault="00D2261D" w:rsidP="00E068AA">
      <w:pPr>
        <w:spacing w:after="0" w:line="240" w:lineRule="auto"/>
        <w:rPr>
          <w:rFonts w:ascii="Arial" w:hAnsi="Arial" w:cs="Arial"/>
        </w:rPr>
      </w:pPr>
    </w:p>
    <w:p w14:paraId="482D471A" w14:textId="4C2A3661" w:rsidR="0062758B" w:rsidRDefault="00E068AA" w:rsidP="00AE1042">
      <w:pPr>
        <w:pStyle w:val="ListParagraph"/>
        <w:numPr>
          <w:ilvl w:val="0"/>
          <w:numId w:val="2"/>
        </w:numPr>
        <w:spacing w:after="0" w:line="240" w:lineRule="auto"/>
        <w:jc w:val="both"/>
        <w:rPr>
          <w:rFonts w:ascii="Arial" w:hAnsi="Arial" w:cs="Arial"/>
        </w:rPr>
      </w:pPr>
      <w:r>
        <w:rPr>
          <w:rFonts w:ascii="Arial" w:hAnsi="Arial" w:cs="Arial"/>
        </w:rPr>
        <w:t>Regulation 9 of the SFR currently prohibits the use of claims that are false, misleading or deceptive or is likely to create an erroneous impression regarding the value, merit or safety of the food.</w:t>
      </w:r>
      <w:r w:rsidR="00AC6010">
        <w:rPr>
          <w:rFonts w:ascii="Arial" w:hAnsi="Arial" w:cs="Arial"/>
        </w:rPr>
        <w:t xml:space="preserve"> </w:t>
      </w:r>
      <w:r w:rsidR="00631E15">
        <w:rPr>
          <w:rFonts w:ascii="Arial" w:hAnsi="Arial" w:cs="Arial"/>
        </w:rPr>
        <w:t xml:space="preserve">Claims to suggest that a </w:t>
      </w:r>
      <w:r w:rsidR="00AC6010" w:rsidRPr="00631E15">
        <w:rPr>
          <w:rFonts w:ascii="Arial" w:hAnsi="Arial" w:cs="Arial"/>
        </w:rPr>
        <w:t xml:space="preserve">food has therapeutic or prophylactic action; </w:t>
      </w:r>
      <w:r w:rsidR="00631E15">
        <w:rPr>
          <w:rFonts w:ascii="Arial" w:hAnsi="Arial" w:cs="Arial"/>
        </w:rPr>
        <w:t xml:space="preserve">or </w:t>
      </w:r>
      <w:r w:rsidR="00AC6010" w:rsidRPr="00631E15">
        <w:rPr>
          <w:rFonts w:ascii="Arial" w:hAnsi="Arial" w:cs="Arial"/>
        </w:rPr>
        <w:t>a food will prevent, alleviate or cure any disease or condition affecting the human body; health or improve physical condition may be achieved by consuming the food; or</w:t>
      </w:r>
      <w:r w:rsidR="00631E15">
        <w:rPr>
          <w:rFonts w:ascii="Arial" w:hAnsi="Arial" w:cs="Arial"/>
        </w:rPr>
        <w:t xml:space="preserve"> </w:t>
      </w:r>
      <w:r w:rsidR="00AC6010" w:rsidRPr="00631E15">
        <w:rPr>
          <w:rFonts w:ascii="Arial" w:hAnsi="Arial" w:cs="Arial"/>
        </w:rPr>
        <w:t>may be interpreted as advice of a medical nature from any person</w:t>
      </w:r>
      <w:r w:rsidR="00631E15">
        <w:rPr>
          <w:rFonts w:ascii="Arial" w:hAnsi="Arial" w:cs="Arial"/>
        </w:rPr>
        <w:t>, are prohibited.</w:t>
      </w:r>
      <w:r w:rsidR="0062758B">
        <w:rPr>
          <w:rFonts w:ascii="Arial" w:hAnsi="Arial" w:cs="Arial"/>
        </w:rPr>
        <w:t xml:space="preserve"> </w:t>
      </w:r>
      <w:r w:rsidR="00E7024E" w:rsidRPr="0062758B">
        <w:rPr>
          <w:rFonts w:ascii="Arial" w:hAnsi="Arial" w:cs="Arial"/>
        </w:rPr>
        <w:t xml:space="preserve">In addition, SFA has also </w:t>
      </w:r>
      <w:r w:rsidR="00E7024E">
        <w:rPr>
          <w:rFonts w:ascii="Arial" w:hAnsi="Arial" w:cs="Arial"/>
        </w:rPr>
        <w:t xml:space="preserve">taken the </w:t>
      </w:r>
      <w:r w:rsidR="00454653">
        <w:rPr>
          <w:rFonts w:ascii="Arial" w:hAnsi="Arial" w:cs="Arial"/>
        </w:rPr>
        <w:t xml:space="preserve">policy </w:t>
      </w:r>
      <w:r w:rsidR="00E7024E">
        <w:rPr>
          <w:rFonts w:ascii="Arial" w:hAnsi="Arial" w:cs="Arial"/>
        </w:rPr>
        <w:t xml:space="preserve">position </w:t>
      </w:r>
      <w:r w:rsidR="00E7024E" w:rsidRPr="0062758B">
        <w:rPr>
          <w:rFonts w:ascii="Arial" w:hAnsi="Arial" w:cs="Arial"/>
        </w:rPr>
        <w:t xml:space="preserve">not </w:t>
      </w:r>
      <w:r w:rsidR="001123EB">
        <w:rPr>
          <w:rFonts w:ascii="Arial" w:hAnsi="Arial" w:cs="Arial"/>
        </w:rPr>
        <w:t xml:space="preserve">to </w:t>
      </w:r>
      <w:r w:rsidR="00E7024E" w:rsidRPr="0062758B">
        <w:rPr>
          <w:rFonts w:ascii="Arial" w:hAnsi="Arial" w:cs="Arial"/>
        </w:rPr>
        <w:t>allow the use of the following types of claims on food products sold in Singapore</w:t>
      </w:r>
      <w:r w:rsidR="00E7024E">
        <w:rPr>
          <w:rFonts w:ascii="Arial" w:hAnsi="Arial" w:cs="Arial"/>
        </w:rPr>
        <w:t>.</w:t>
      </w:r>
    </w:p>
    <w:p w14:paraId="35B375D1" w14:textId="05FD5ED0" w:rsidR="00E7024E" w:rsidRDefault="00E7024E" w:rsidP="00AE1042">
      <w:pPr>
        <w:pStyle w:val="ListParagraph"/>
        <w:numPr>
          <w:ilvl w:val="1"/>
          <w:numId w:val="2"/>
        </w:numPr>
        <w:spacing w:after="0" w:line="240" w:lineRule="auto"/>
        <w:jc w:val="both"/>
        <w:rPr>
          <w:rFonts w:ascii="Arial" w:hAnsi="Arial" w:cs="Arial"/>
        </w:rPr>
      </w:pPr>
      <w:r>
        <w:rPr>
          <w:rFonts w:ascii="Arial" w:hAnsi="Arial" w:cs="Arial"/>
        </w:rPr>
        <w:t>Claims to suggest that a food is able to provide a complete and balanced diet, unless otherwise justified by the food business operator that the food is specially formulated to meet the complete nutritional needs of a particular class of consumers (for example, meal replacements or food for special medical purposes)</w:t>
      </w:r>
    </w:p>
    <w:p w14:paraId="642AF5C0" w14:textId="7394A6CE" w:rsidR="00E7024E" w:rsidRDefault="00E7024E" w:rsidP="00AE1042">
      <w:pPr>
        <w:pStyle w:val="ListParagraph"/>
        <w:numPr>
          <w:ilvl w:val="1"/>
          <w:numId w:val="2"/>
        </w:numPr>
        <w:spacing w:after="0" w:line="240" w:lineRule="auto"/>
        <w:jc w:val="both"/>
        <w:rPr>
          <w:rFonts w:ascii="Arial" w:hAnsi="Arial" w:cs="Arial"/>
        </w:rPr>
      </w:pPr>
      <w:r>
        <w:rPr>
          <w:rFonts w:ascii="Arial" w:hAnsi="Arial" w:cs="Arial"/>
        </w:rPr>
        <w:t>Claims that could give raise doubts in the safety of a similar food</w:t>
      </w:r>
    </w:p>
    <w:p w14:paraId="00872CCA" w14:textId="77777777" w:rsidR="0062758B" w:rsidRDefault="0062758B" w:rsidP="0062758B">
      <w:pPr>
        <w:pStyle w:val="ListParagraph"/>
        <w:spacing w:after="0" w:line="240" w:lineRule="auto"/>
        <w:ind w:left="420"/>
        <w:jc w:val="both"/>
        <w:rPr>
          <w:rFonts w:ascii="Arial" w:hAnsi="Arial" w:cs="Arial"/>
        </w:rPr>
      </w:pPr>
    </w:p>
    <w:p w14:paraId="19213BDC" w14:textId="1EC26964" w:rsidR="00AC6010" w:rsidRPr="0062758B" w:rsidRDefault="008A0123" w:rsidP="00AE1042">
      <w:pPr>
        <w:pStyle w:val="ListParagraph"/>
        <w:numPr>
          <w:ilvl w:val="0"/>
          <w:numId w:val="2"/>
        </w:numPr>
        <w:spacing w:after="0" w:line="240" w:lineRule="auto"/>
        <w:jc w:val="both"/>
        <w:rPr>
          <w:rFonts w:ascii="Arial" w:hAnsi="Arial" w:cs="Arial"/>
        </w:rPr>
      </w:pPr>
      <w:r>
        <w:rPr>
          <w:rFonts w:ascii="Arial" w:hAnsi="Arial" w:cs="Arial"/>
        </w:rPr>
        <w:t xml:space="preserve">To provide regulatory clarity on what constitutes a misleading claim, </w:t>
      </w:r>
      <w:r w:rsidR="0062758B">
        <w:rPr>
          <w:rFonts w:ascii="Arial" w:hAnsi="Arial" w:cs="Arial"/>
        </w:rPr>
        <w:t xml:space="preserve">SFA proposes to include claims </w:t>
      </w:r>
      <w:r>
        <w:rPr>
          <w:rFonts w:ascii="Arial" w:hAnsi="Arial" w:cs="Arial"/>
        </w:rPr>
        <w:t xml:space="preserve">14a and 14b </w:t>
      </w:r>
      <w:r w:rsidR="0062758B">
        <w:rPr>
          <w:rFonts w:ascii="Arial" w:hAnsi="Arial" w:cs="Arial"/>
        </w:rPr>
        <w:t>under the SFR</w:t>
      </w:r>
      <w:r w:rsidR="00320B95">
        <w:rPr>
          <w:rFonts w:ascii="Arial" w:hAnsi="Arial" w:cs="Arial"/>
        </w:rPr>
        <w:t>,</w:t>
      </w:r>
      <w:r w:rsidR="0062758B">
        <w:rPr>
          <w:rFonts w:ascii="Arial" w:hAnsi="Arial" w:cs="Arial"/>
        </w:rPr>
        <w:t xml:space="preserve"> </w:t>
      </w:r>
      <w:r>
        <w:rPr>
          <w:rFonts w:ascii="Arial" w:hAnsi="Arial" w:cs="Arial"/>
        </w:rPr>
        <w:t xml:space="preserve">using the text as recommended by </w:t>
      </w:r>
      <w:r w:rsidR="00E4449B" w:rsidRPr="0062758B">
        <w:rPr>
          <w:rFonts w:ascii="Arial" w:hAnsi="Arial" w:cs="Arial"/>
        </w:rPr>
        <w:t>the Codex General Guidelines on Claims (CXG 1-1979)</w:t>
      </w:r>
      <w:r>
        <w:rPr>
          <w:rFonts w:ascii="Arial" w:hAnsi="Arial" w:cs="Arial"/>
        </w:rPr>
        <w:t>, with the reasons tabulated below.</w:t>
      </w:r>
    </w:p>
    <w:p w14:paraId="360B6EBB" w14:textId="0FD8E857" w:rsidR="002B50C8" w:rsidRDefault="002B50C8" w:rsidP="002B50C8">
      <w:pPr>
        <w:pStyle w:val="ListParagraph"/>
        <w:spacing w:after="0" w:line="240" w:lineRule="auto"/>
        <w:ind w:left="420"/>
        <w:rPr>
          <w:rFonts w:ascii="Arial" w:hAnsi="Arial" w:cs="Arial"/>
        </w:rPr>
      </w:pPr>
    </w:p>
    <w:tbl>
      <w:tblPr>
        <w:tblStyle w:val="TableGrid"/>
        <w:tblW w:w="0" w:type="auto"/>
        <w:tblInd w:w="420" w:type="dxa"/>
        <w:tblLook w:val="04A0" w:firstRow="1" w:lastRow="0" w:firstColumn="1" w:lastColumn="0" w:noHBand="0" w:noVBand="1"/>
      </w:tblPr>
      <w:tblGrid>
        <w:gridCol w:w="3985"/>
        <w:gridCol w:w="4611"/>
      </w:tblGrid>
      <w:tr w:rsidR="002B50C8" w14:paraId="66F6B0E2" w14:textId="77777777" w:rsidTr="009E22BF">
        <w:tc>
          <w:tcPr>
            <w:tcW w:w="3985" w:type="dxa"/>
            <w:shd w:val="clear" w:color="auto" w:fill="FFF2CC" w:themeFill="accent4" w:themeFillTint="33"/>
          </w:tcPr>
          <w:p w14:paraId="7B4F3841" w14:textId="5B584677" w:rsidR="002B50C8" w:rsidRPr="005E7832" w:rsidRDefault="008A0123" w:rsidP="002B50C8">
            <w:pPr>
              <w:pStyle w:val="ListParagraph"/>
              <w:ind w:left="0"/>
              <w:rPr>
                <w:rFonts w:ascii="Arial" w:hAnsi="Arial" w:cs="Arial"/>
                <w:b/>
                <w:bCs/>
              </w:rPr>
            </w:pPr>
            <w:r>
              <w:rPr>
                <w:rFonts w:ascii="Arial" w:hAnsi="Arial" w:cs="Arial"/>
                <w:b/>
                <w:bCs/>
              </w:rPr>
              <w:t>Inclusion of p</w:t>
            </w:r>
            <w:r w:rsidR="002B50C8" w:rsidRPr="005E7832">
              <w:rPr>
                <w:rFonts w:ascii="Arial" w:hAnsi="Arial" w:cs="Arial"/>
                <w:b/>
                <w:bCs/>
              </w:rPr>
              <w:t xml:space="preserve">rohibited claims </w:t>
            </w:r>
          </w:p>
        </w:tc>
        <w:tc>
          <w:tcPr>
            <w:tcW w:w="4611" w:type="dxa"/>
            <w:shd w:val="clear" w:color="auto" w:fill="FFF2CC" w:themeFill="accent4" w:themeFillTint="33"/>
          </w:tcPr>
          <w:p w14:paraId="292E0EB3" w14:textId="1D6AAB15" w:rsidR="002B50C8" w:rsidRPr="005E7832" w:rsidRDefault="002B50C8" w:rsidP="002B50C8">
            <w:pPr>
              <w:pStyle w:val="ListParagraph"/>
              <w:ind w:left="0"/>
              <w:rPr>
                <w:rFonts w:ascii="Arial" w:hAnsi="Arial" w:cs="Arial"/>
                <w:b/>
                <w:bCs/>
              </w:rPr>
            </w:pPr>
            <w:r w:rsidRPr="005E7832">
              <w:rPr>
                <w:rFonts w:ascii="Arial" w:hAnsi="Arial" w:cs="Arial"/>
                <w:b/>
                <w:bCs/>
              </w:rPr>
              <w:t>Reasons for prohibition</w:t>
            </w:r>
          </w:p>
        </w:tc>
      </w:tr>
      <w:tr w:rsidR="002B50C8" w14:paraId="0EAB4947" w14:textId="77777777" w:rsidTr="009E22BF">
        <w:tc>
          <w:tcPr>
            <w:tcW w:w="3985" w:type="dxa"/>
          </w:tcPr>
          <w:p w14:paraId="750DAD86" w14:textId="5E739BF8" w:rsidR="002B50C8" w:rsidRPr="002B50C8" w:rsidRDefault="002B50C8" w:rsidP="005E7832">
            <w:pPr>
              <w:autoSpaceDE w:val="0"/>
              <w:autoSpaceDN w:val="0"/>
              <w:adjustRightInd w:val="0"/>
              <w:spacing w:after="220"/>
              <w:jc w:val="both"/>
              <w:rPr>
                <w:rFonts w:ascii="Arial" w:hAnsi="Arial" w:cs="Arial"/>
                <w:color w:val="000000"/>
              </w:rPr>
            </w:pPr>
            <w:r w:rsidRPr="002B50C8">
              <w:rPr>
                <w:rFonts w:ascii="Arial" w:hAnsi="Arial" w:cs="Arial"/>
                <w:color w:val="000000"/>
              </w:rPr>
              <w:t>Claims stating that any given food will</w:t>
            </w:r>
            <w:r>
              <w:rPr>
                <w:rFonts w:ascii="Arial" w:hAnsi="Arial" w:cs="Arial"/>
                <w:color w:val="000000"/>
              </w:rPr>
              <w:t xml:space="preserve"> </w:t>
            </w:r>
            <w:r w:rsidRPr="002B50C8">
              <w:rPr>
                <w:rFonts w:ascii="Arial" w:hAnsi="Arial" w:cs="Arial"/>
                <w:color w:val="000000"/>
              </w:rPr>
              <w:t xml:space="preserve">provide an adequate source of all essential nutrients, except in the case of </w:t>
            </w:r>
            <w:proofErr w:type="spellStart"/>
            <w:proofErr w:type="gramStart"/>
            <w:r w:rsidRPr="002B50C8">
              <w:rPr>
                <w:rFonts w:ascii="Arial" w:hAnsi="Arial" w:cs="Arial"/>
                <w:color w:val="000000"/>
              </w:rPr>
              <w:t>well defined</w:t>
            </w:r>
            <w:proofErr w:type="spellEnd"/>
            <w:proofErr w:type="gramEnd"/>
            <w:r w:rsidRPr="002B50C8">
              <w:rPr>
                <w:rFonts w:ascii="Arial" w:hAnsi="Arial" w:cs="Arial"/>
                <w:color w:val="000000"/>
              </w:rPr>
              <w:t xml:space="preserve"> products for which a Codex standard regulates such claims as admissible claims or where appropriate authorities have accepted the product to be an adequate source of all essential nutrients. </w:t>
            </w:r>
          </w:p>
          <w:p w14:paraId="20ECAF5C" w14:textId="14336DFC" w:rsidR="002B50C8" w:rsidRDefault="002B50C8" w:rsidP="005E7832">
            <w:pPr>
              <w:pStyle w:val="ListParagraph"/>
              <w:ind w:left="0"/>
              <w:jc w:val="both"/>
              <w:rPr>
                <w:rFonts w:ascii="Arial" w:hAnsi="Arial" w:cs="Arial"/>
              </w:rPr>
            </w:pPr>
            <w:r w:rsidRPr="002B50C8">
              <w:rPr>
                <w:rFonts w:ascii="Arial" w:hAnsi="Arial" w:cs="Arial"/>
                <w:color w:val="000000"/>
              </w:rPr>
              <w:t>Claims implying that a balanced diet or ordinary foods cannot supply adequate amounts of all nutrients.</w:t>
            </w:r>
          </w:p>
        </w:tc>
        <w:tc>
          <w:tcPr>
            <w:tcW w:w="4611" w:type="dxa"/>
          </w:tcPr>
          <w:p w14:paraId="770E34F1" w14:textId="2D50AB6F" w:rsidR="00076B8E" w:rsidRDefault="00076B8E" w:rsidP="005E7832">
            <w:pPr>
              <w:pStyle w:val="ListParagraph"/>
              <w:ind w:left="0"/>
              <w:jc w:val="both"/>
              <w:rPr>
                <w:rFonts w:ascii="Arial" w:hAnsi="Arial" w:cs="Arial"/>
                <w:szCs w:val="24"/>
              </w:rPr>
            </w:pPr>
            <w:r>
              <w:rPr>
                <w:rFonts w:ascii="Arial" w:hAnsi="Arial" w:cs="Arial"/>
                <w:szCs w:val="24"/>
              </w:rPr>
              <w:t>A balanced diet should be obtained from a variety of food. Unless specially formulated, no single food can provide an adequate source of all essential nutrients.</w:t>
            </w:r>
          </w:p>
          <w:p w14:paraId="0BA0ADC0" w14:textId="77777777" w:rsidR="00076B8E" w:rsidRDefault="00076B8E" w:rsidP="005E7832">
            <w:pPr>
              <w:pStyle w:val="ListParagraph"/>
              <w:ind w:left="0"/>
              <w:jc w:val="both"/>
              <w:rPr>
                <w:rFonts w:ascii="Arial" w:hAnsi="Arial" w:cs="Arial"/>
                <w:szCs w:val="24"/>
              </w:rPr>
            </w:pPr>
          </w:p>
          <w:p w14:paraId="3CCAD2C0" w14:textId="71B20F95" w:rsidR="002B50C8" w:rsidRPr="005D1473" w:rsidRDefault="002B50C8" w:rsidP="005E7832">
            <w:pPr>
              <w:pStyle w:val="ListParagraph"/>
              <w:ind w:left="0"/>
              <w:jc w:val="both"/>
              <w:rPr>
                <w:rFonts w:ascii="Arial" w:hAnsi="Arial" w:cs="Arial"/>
                <w:szCs w:val="24"/>
              </w:rPr>
            </w:pPr>
            <w:r w:rsidRPr="005D1473">
              <w:rPr>
                <w:rFonts w:ascii="Arial" w:hAnsi="Arial" w:cs="Arial"/>
                <w:szCs w:val="24"/>
              </w:rPr>
              <w:t>Such claims</w:t>
            </w:r>
            <w:r w:rsidR="00076B8E">
              <w:rPr>
                <w:rFonts w:ascii="Arial" w:hAnsi="Arial" w:cs="Arial"/>
                <w:szCs w:val="24"/>
              </w:rPr>
              <w:t xml:space="preserve"> would also</w:t>
            </w:r>
            <w:r w:rsidRPr="005D1473">
              <w:rPr>
                <w:rFonts w:ascii="Arial" w:hAnsi="Arial" w:cs="Arial"/>
                <w:szCs w:val="24"/>
              </w:rPr>
              <w:t xml:space="preserve"> influence how </w:t>
            </w:r>
            <w:r w:rsidR="005E7832" w:rsidRPr="005D1473">
              <w:rPr>
                <w:rFonts w:ascii="Arial" w:hAnsi="Arial" w:cs="Arial"/>
                <w:szCs w:val="24"/>
              </w:rPr>
              <w:t>an individual</w:t>
            </w:r>
            <w:r w:rsidRPr="005D1473">
              <w:rPr>
                <w:rFonts w:ascii="Arial" w:hAnsi="Arial" w:cs="Arial"/>
                <w:szCs w:val="24"/>
              </w:rPr>
              <w:t xml:space="preserve"> consume</w:t>
            </w:r>
            <w:r w:rsidR="00076B8E">
              <w:rPr>
                <w:rFonts w:ascii="Arial" w:hAnsi="Arial" w:cs="Arial"/>
                <w:szCs w:val="24"/>
              </w:rPr>
              <w:t>s</w:t>
            </w:r>
            <w:r w:rsidR="005E7832" w:rsidRPr="005D1473">
              <w:rPr>
                <w:rFonts w:ascii="Arial" w:hAnsi="Arial" w:cs="Arial"/>
                <w:szCs w:val="24"/>
              </w:rPr>
              <w:t xml:space="preserve"> the</w:t>
            </w:r>
            <w:r w:rsidRPr="005D1473">
              <w:rPr>
                <w:rFonts w:ascii="Arial" w:hAnsi="Arial" w:cs="Arial"/>
                <w:szCs w:val="24"/>
              </w:rPr>
              <w:t xml:space="preserve"> product over prolonged period</w:t>
            </w:r>
            <w:r w:rsidR="005E7832" w:rsidRPr="005D1473">
              <w:rPr>
                <w:rFonts w:ascii="Arial" w:hAnsi="Arial" w:cs="Arial"/>
                <w:szCs w:val="24"/>
              </w:rPr>
              <w:t>,</w:t>
            </w:r>
            <w:r w:rsidRPr="005D1473">
              <w:rPr>
                <w:rFonts w:ascii="Arial" w:hAnsi="Arial" w:cs="Arial"/>
                <w:szCs w:val="24"/>
              </w:rPr>
              <w:t xml:space="preserve"> which could pose danger to one’s health.</w:t>
            </w:r>
          </w:p>
          <w:p w14:paraId="4C927E1F" w14:textId="77777777" w:rsidR="002B50C8" w:rsidRPr="005D1473" w:rsidRDefault="002B50C8" w:rsidP="005E7832">
            <w:pPr>
              <w:pStyle w:val="ListParagraph"/>
              <w:ind w:left="0"/>
              <w:jc w:val="both"/>
              <w:rPr>
                <w:rFonts w:ascii="Arial" w:hAnsi="Arial" w:cs="Arial"/>
                <w:szCs w:val="24"/>
              </w:rPr>
            </w:pPr>
          </w:p>
          <w:p w14:paraId="33102D6C" w14:textId="09CE0FAF" w:rsidR="002B50C8" w:rsidRDefault="002B50C8" w:rsidP="005E7832">
            <w:pPr>
              <w:pStyle w:val="ListParagraph"/>
              <w:ind w:left="0"/>
              <w:jc w:val="both"/>
              <w:rPr>
                <w:rFonts w:ascii="Arial" w:hAnsi="Arial" w:cs="Arial"/>
              </w:rPr>
            </w:pPr>
            <w:r w:rsidRPr="005D1473">
              <w:rPr>
                <w:rFonts w:ascii="Arial" w:hAnsi="Arial" w:cs="Arial"/>
                <w:szCs w:val="24"/>
              </w:rPr>
              <w:t>However, SFA will exempt food that are specially formulated to provide complete nutrition for specific consumers who require special diet (</w:t>
            </w:r>
            <w:r w:rsidRPr="005D1473">
              <w:rPr>
                <w:rFonts w:ascii="Arial" w:hAnsi="Arial" w:cs="Arial"/>
                <w:i/>
                <w:szCs w:val="24"/>
              </w:rPr>
              <w:t>e.g. food for special medical conditions</w:t>
            </w:r>
            <w:r w:rsidRPr="005D1473">
              <w:rPr>
                <w:rFonts w:ascii="Arial" w:hAnsi="Arial" w:cs="Arial"/>
                <w:szCs w:val="24"/>
              </w:rPr>
              <w:t>), from the prohibition.</w:t>
            </w:r>
          </w:p>
        </w:tc>
      </w:tr>
      <w:tr w:rsidR="002B50C8" w14:paraId="7A224ADA" w14:textId="77777777" w:rsidTr="009E22BF">
        <w:tc>
          <w:tcPr>
            <w:tcW w:w="3985" w:type="dxa"/>
          </w:tcPr>
          <w:p w14:paraId="5C26CF61" w14:textId="19DAC7FA" w:rsidR="002B50C8" w:rsidRPr="005E7832" w:rsidRDefault="005E7832" w:rsidP="005E7832">
            <w:pPr>
              <w:pStyle w:val="ListParagraph"/>
              <w:ind w:left="0"/>
              <w:jc w:val="both"/>
              <w:rPr>
                <w:rFonts w:ascii="Arial" w:hAnsi="Arial" w:cs="Arial"/>
              </w:rPr>
            </w:pPr>
            <w:r w:rsidRPr="005E7832">
              <w:rPr>
                <w:rFonts w:ascii="Arial" w:hAnsi="Arial" w:cs="Arial"/>
                <w:color w:val="000000"/>
              </w:rPr>
              <w:t>Claims which could give rise to doubt about the safety of similar food or which could arouse or exploit fear in the consumer.</w:t>
            </w:r>
          </w:p>
        </w:tc>
        <w:tc>
          <w:tcPr>
            <w:tcW w:w="4611" w:type="dxa"/>
          </w:tcPr>
          <w:p w14:paraId="6A12BD00" w14:textId="55210E90" w:rsidR="005E7832" w:rsidRPr="005D1473" w:rsidRDefault="005E7832" w:rsidP="005E7832">
            <w:pPr>
              <w:tabs>
                <w:tab w:val="left" w:pos="1134"/>
              </w:tabs>
              <w:jc w:val="both"/>
              <w:rPr>
                <w:rFonts w:ascii="Arial" w:hAnsi="Arial" w:cs="Arial"/>
                <w:szCs w:val="24"/>
              </w:rPr>
            </w:pPr>
            <w:r w:rsidRPr="005D1473">
              <w:rPr>
                <w:rFonts w:ascii="Arial" w:hAnsi="Arial" w:cs="Arial"/>
                <w:szCs w:val="24"/>
              </w:rPr>
              <w:t>Such prohibition would prevent food businesses from putting up skewed information to cast doubt on the safety of food that are added with specific ingredients</w:t>
            </w:r>
            <w:r w:rsidRPr="005D1473">
              <w:rPr>
                <w:rStyle w:val="FootnoteReference"/>
                <w:rFonts w:ascii="Arial" w:hAnsi="Arial" w:cs="Arial"/>
                <w:szCs w:val="24"/>
              </w:rPr>
              <w:footnoteReference w:id="8"/>
            </w:r>
            <w:r w:rsidRPr="005D1473">
              <w:rPr>
                <w:rFonts w:ascii="Arial" w:hAnsi="Arial" w:cs="Arial"/>
                <w:szCs w:val="24"/>
              </w:rPr>
              <w:t>, or highlight the absence of substances that are already not permitted in food.</w:t>
            </w:r>
          </w:p>
          <w:p w14:paraId="7DA2A658" w14:textId="77777777" w:rsidR="005E7832" w:rsidRPr="005D1473" w:rsidRDefault="005E7832" w:rsidP="005E7832">
            <w:pPr>
              <w:tabs>
                <w:tab w:val="left" w:pos="1134"/>
              </w:tabs>
              <w:jc w:val="both"/>
              <w:rPr>
                <w:rFonts w:ascii="Arial" w:hAnsi="Arial" w:cs="Arial"/>
                <w:szCs w:val="24"/>
              </w:rPr>
            </w:pPr>
          </w:p>
          <w:p w14:paraId="57EEAAFB" w14:textId="5D7C4F6A" w:rsidR="002B50C8" w:rsidRDefault="005E7832" w:rsidP="005E7832">
            <w:pPr>
              <w:tabs>
                <w:tab w:val="left" w:pos="1134"/>
              </w:tabs>
              <w:jc w:val="both"/>
              <w:rPr>
                <w:rFonts w:ascii="Arial" w:hAnsi="Arial" w:cs="Arial"/>
              </w:rPr>
            </w:pPr>
            <w:r w:rsidRPr="005D1473">
              <w:rPr>
                <w:rFonts w:ascii="Arial" w:hAnsi="Arial" w:cs="Arial"/>
                <w:szCs w:val="24"/>
              </w:rPr>
              <w:t>Examples include “</w:t>
            </w:r>
            <w:r w:rsidRPr="005D1473">
              <w:rPr>
                <w:rFonts w:ascii="Arial" w:hAnsi="Arial" w:cs="Arial"/>
                <w:i/>
                <w:szCs w:val="24"/>
              </w:rPr>
              <w:t>Salmonella</w:t>
            </w:r>
            <w:r w:rsidRPr="005D1473">
              <w:rPr>
                <w:rFonts w:ascii="Arial" w:hAnsi="Arial" w:cs="Arial"/>
                <w:szCs w:val="24"/>
              </w:rPr>
              <w:t xml:space="preserve"> free”, “Antibiotics/hormones free”, and “Caramel colouring, which has been linked to health issues, is commonly used in soft drinks”. </w:t>
            </w:r>
          </w:p>
        </w:tc>
      </w:tr>
    </w:tbl>
    <w:p w14:paraId="0F55F93F" w14:textId="77777777" w:rsidR="002B50C8" w:rsidRDefault="002B50C8" w:rsidP="002B50C8">
      <w:pPr>
        <w:pStyle w:val="ListParagraph"/>
        <w:spacing w:after="0" w:line="240" w:lineRule="auto"/>
        <w:ind w:left="420"/>
        <w:rPr>
          <w:rFonts w:ascii="Arial" w:hAnsi="Arial" w:cs="Arial"/>
        </w:rPr>
      </w:pPr>
    </w:p>
    <w:tbl>
      <w:tblPr>
        <w:tblStyle w:val="TableGrid"/>
        <w:tblW w:w="0" w:type="auto"/>
        <w:tblInd w:w="420" w:type="dxa"/>
        <w:tblLook w:val="04A0" w:firstRow="1" w:lastRow="0" w:firstColumn="1" w:lastColumn="0" w:noHBand="0" w:noVBand="1"/>
      </w:tblPr>
      <w:tblGrid>
        <w:gridCol w:w="8596"/>
      </w:tblGrid>
      <w:tr w:rsidR="00DD2BA8" w14:paraId="50C189FE" w14:textId="77777777" w:rsidTr="00663C27">
        <w:trPr>
          <w:trHeight w:val="2690"/>
        </w:trPr>
        <w:tc>
          <w:tcPr>
            <w:tcW w:w="8596" w:type="dxa"/>
            <w:shd w:val="clear" w:color="auto" w:fill="D9E2F3" w:themeFill="accent1" w:themeFillTint="33"/>
          </w:tcPr>
          <w:p w14:paraId="70AB975A" w14:textId="7492F5D3" w:rsidR="00DD2BA8" w:rsidRDefault="00DD2BA8" w:rsidP="00C12EAE">
            <w:pPr>
              <w:pStyle w:val="ListParagraph"/>
              <w:tabs>
                <w:tab w:val="left" w:pos="426"/>
              </w:tabs>
              <w:ind w:left="0"/>
              <w:jc w:val="both"/>
              <w:rPr>
                <w:rFonts w:ascii="Arial" w:eastAsia="Times New Roman" w:hAnsi="Arial" w:cs="Arial"/>
                <w:bCs/>
              </w:rPr>
            </w:pPr>
            <w:r w:rsidRPr="00335046">
              <w:rPr>
                <w:rFonts w:ascii="Arial" w:eastAsia="Times New Roman" w:hAnsi="Arial" w:cs="Arial"/>
                <w:b/>
              </w:rPr>
              <w:lastRenderedPageBreak/>
              <w:t xml:space="preserve">Question </w:t>
            </w:r>
            <w:r w:rsidR="00631E15">
              <w:rPr>
                <w:rFonts w:ascii="Arial" w:eastAsia="Times New Roman" w:hAnsi="Arial" w:cs="Arial"/>
                <w:b/>
              </w:rPr>
              <w:t>8</w:t>
            </w:r>
            <w:r w:rsidRPr="00335046">
              <w:rPr>
                <w:rFonts w:ascii="Arial" w:eastAsia="Times New Roman" w:hAnsi="Arial" w:cs="Arial"/>
                <w:b/>
              </w:rPr>
              <w:t>:</w:t>
            </w:r>
            <w:r>
              <w:rPr>
                <w:rFonts w:ascii="Arial" w:eastAsia="Times New Roman" w:hAnsi="Arial" w:cs="Arial"/>
                <w:bCs/>
              </w:rPr>
              <w:t xml:space="preserve"> Do you agree to include the following as prohibited claims under Regulation 9 of the SFR?</w:t>
            </w:r>
          </w:p>
          <w:p w14:paraId="399AB98D" w14:textId="5CB20459" w:rsidR="00DD2BA8" w:rsidRPr="00F570A4" w:rsidRDefault="00DD2BA8" w:rsidP="00AE1042">
            <w:pPr>
              <w:pStyle w:val="ListParagraph"/>
              <w:numPr>
                <w:ilvl w:val="0"/>
                <w:numId w:val="12"/>
              </w:numPr>
              <w:autoSpaceDE w:val="0"/>
              <w:autoSpaceDN w:val="0"/>
              <w:adjustRightInd w:val="0"/>
              <w:jc w:val="both"/>
              <w:rPr>
                <w:rFonts w:ascii="Arial" w:hAnsi="Arial" w:cs="Arial"/>
                <w:color w:val="000000"/>
              </w:rPr>
            </w:pPr>
            <w:r w:rsidRPr="00F570A4">
              <w:rPr>
                <w:rFonts w:ascii="Arial" w:hAnsi="Arial" w:cs="Arial"/>
                <w:color w:val="000000"/>
              </w:rPr>
              <w:t>Claims stating that any given food will provide an adequate source of all essential nutrients, except in the case of well</w:t>
            </w:r>
            <w:r w:rsidR="00A316C8">
              <w:rPr>
                <w:rFonts w:ascii="Arial" w:hAnsi="Arial" w:cs="Arial"/>
                <w:color w:val="000000"/>
              </w:rPr>
              <w:t>-</w:t>
            </w:r>
            <w:r w:rsidRPr="00F570A4">
              <w:rPr>
                <w:rFonts w:ascii="Arial" w:hAnsi="Arial" w:cs="Arial"/>
                <w:color w:val="000000"/>
              </w:rPr>
              <w:t xml:space="preserve">defined products for which a Codex standard regulates such claims as admissible claims or where appropriate authorities have accepted the product to be an adequate source of all essential nutrients. </w:t>
            </w:r>
          </w:p>
          <w:p w14:paraId="035BB447" w14:textId="38EE39E7" w:rsidR="00DD2BA8" w:rsidRPr="00F570A4" w:rsidRDefault="00DD2BA8" w:rsidP="00AE1042">
            <w:pPr>
              <w:pStyle w:val="ListParagraph"/>
              <w:numPr>
                <w:ilvl w:val="0"/>
                <w:numId w:val="12"/>
              </w:numPr>
              <w:autoSpaceDE w:val="0"/>
              <w:autoSpaceDN w:val="0"/>
              <w:adjustRightInd w:val="0"/>
              <w:jc w:val="both"/>
              <w:rPr>
                <w:rFonts w:ascii="Arial" w:hAnsi="Arial" w:cs="Arial"/>
                <w:color w:val="000000"/>
              </w:rPr>
            </w:pPr>
            <w:r w:rsidRPr="00F570A4">
              <w:rPr>
                <w:rFonts w:ascii="Arial" w:hAnsi="Arial" w:cs="Arial"/>
                <w:color w:val="000000"/>
              </w:rPr>
              <w:t>Claims implying that a balanced diet or ordinary foods cannot supply</w:t>
            </w:r>
          </w:p>
          <w:p w14:paraId="675F5EB7" w14:textId="26302CC2" w:rsidR="00DD2BA8" w:rsidRPr="00146BCD" w:rsidRDefault="00DD2BA8" w:rsidP="00AE1042">
            <w:pPr>
              <w:pStyle w:val="ListParagraph"/>
              <w:numPr>
                <w:ilvl w:val="0"/>
                <w:numId w:val="12"/>
              </w:numPr>
              <w:tabs>
                <w:tab w:val="left" w:pos="426"/>
              </w:tabs>
              <w:jc w:val="both"/>
              <w:rPr>
                <w:rFonts w:ascii="Arial" w:hAnsi="Arial" w:cs="Arial"/>
                <w:color w:val="000000"/>
              </w:rPr>
            </w:pPr>
            <w:r w:rsidRPr="005E7832">
              <w:rPr>
                <w:rFonts w:ascii="Arial" w:hAnsi="Arial" w:cs="Arial"/>
                <w:color w:val="000000"/>
              </w:rPr>
              <w:t>Claims which could give rise to doubt about the safety of similar food or which could arouse or exploit fear in the consumer.</w:t>
            </w:r>
          </w:p>
        </w:tc>
      </w:tr>
      <w:tr w:rsidR="00DD2BA8" w14:paraId="4036797F" w14:textId="77777777" w:rsidTr="00C12EAE">
        <w:tc>
          <w:tcPr>
            <w:tcW w:w="8596" w:type="dxa"/>
          </w:tcPr>
          <w:p w14:paraId="2BD7A440" w14:textId="77777777" w:rsidR="00DD2BA8" w:rsidRDefault="008A5666" w:rsidP="00C12EAE">
            <w:pPr>
              <w:pStyle w:val="ListParagraph"/>
              <w:tabs>
                <w:tab w:val="left" w:pos="426"/>
              </w:tabs>
              <w:ind w:left="0"/>
              <w:jc w:val="both"/>
              <w:rPr>
                <w:rFonts w:ascii="Arial" w:eastAsia="Times New Roman" w:hAnsi="Arial" w:cs="Arial"/>
                <w:bCs/>
              </w:rPr>
            </w:pPr>
            <w:sdt>
              <w:sdtPr>
                <w:rPr>
                  <w:rFonts w:ascii="Arial" w:eastAsia="Times New Roman" w:hAnsi="Arial" w:cs="Arial"/>
                  <w:bCs/>
                </w:rPr>
                <w:id w:val="1086426979"/>
                <w14:checkbox>
                  <w14:checked w14:val="0"/>
                  <w14:checkedState w14:val="2612" w14:font="MS Gothic"/>
                  <w14:uncheckedState w14:val="2610" w14:font="MS Gothic"/>
                </w14:checkbox>
              </w:sdtPr>
              <w:sdtEndPr/>
              <w:sdtContent>
                <w:r w:rsidR="00DD2BA8">
                  <w:rPr>
                    <w:rFonts w:ascii="MS Gothic" w:eastAsia="MS Gothic" w:hAnsi="MS Gothic" w:cs="Arial" w:hint="eastAsia"/>
                    <w:bCs/>
                  </w:rPr>
                  <w:t>☐</w:t>
                </w:r>
              </w:sdtContent>
            </w:sdt>
            <w:r w:rsidR="00DD2BA8">
              <w:rPr>
                <w:rFonts w:ascii="Arial" w:eastAsia="Times New Roman" w:hAnsi="Arial" w:cs="Arial"/>
                <w:bCs/>
              </w:rPr>
              <w:t xml:space="preserve"> Yes</w:t>
            </w:r>
            <w:r w:rsidR="00DD2BA8">
              <w:rPr>
                <w:rFonts w:ascii="Arial" w:eastAsia="Times New Roman" w:hAnsi="Arial" w:cs="Arial"/>
                <w:bCs/>
              </w:rPr>
              <w:tab/>
            </w:r>
            <w:r w:rsidR="00DD2BA8">
              <w:rPr>
                <w:rFonts w:ascii="Arial" w:eastAsia="Times New Roman" w:hAnsi="Arial" w:cs="Arial"/>
                <w:bCs/>
              </w:rPr>
              <w:tab/>
            </w:r>
            <w:r w:rsidR="00DD2BA8">
              <w:rPr>
                <w:rFonts w:ascii="Arial" w:eastAsia="Times New Roman" w:hAnsi="Arial" w:cs="Arial"/>
                <w:bCs/>
              </w:rPr>
              <w:tab/>
            </w:r>
            <w:r w:rsidR="00DD2BA8">
              <w:rPr>
                <w:rFonts w:ascii="Arial" w:eastAsia="Times New Roman" w:hAnsi="Arial" w:cs="Arial"/>
                <w:bCs/>
              </w:rPr>
              <w:tab/>
            </w:r>
            <w:sdt>
              <w:sdtPr>
                <w:rPr>
                  <w:rFonts w:ascii="Arial" w:eastAsia="Times New Roman" w:hAnsi="Arial" w:cs="Arial"/>
                  <w:bCs/>
                </w:rPr>
                <w:id w:val="898553408"/>
                <w14:checkbox>
                  <w14:checked w14:val="0"/>
                  <w14:checkedState w14:val="2612" w14:font="MS Gothic"/>
                  <w14:uncheckedState w14:val="2610" w14:font="MS Gothic"/>
                </w14:checkbox>
              </w:sdtPr>
              <w:sdtEndPr/>
              <w:sdtContent>
                <w:r w:rsidR="00DD2BA8">
                  <w:rPr>
                    <w:rFonts w:ascii="MS Gothic" w:eastAsia="MS Gothic" w:hAnsi="MS Gothic" w:cs="Arial" w:hint="eastAsia"/>
                    <w:bCs/>
                  </w:rPr>
                  <w:t>☐</w:t>
                </w:r>
              </w:sdtContent>
            </w:sdt>
            <w:r w:rsidR="00DD2BA8">
              <w:rPr>
                <w:rFonts w:ascii="Arial" w:eastAsia="Times New Roman" w:hAnsi="Arial" w:cs="Arial"/>
                <w:bCs/>
              </w:rPr>
              <w:t xml:space="preserve"> No</w:t>
            </w:r>
          </w:p>
          <w:p w14:paraId="0AC4EFF6" w14:textId="77777777" w:rsidR="00DD2BA8" w:rsidRDefault="00DD2BA8" w:rsidP="00C12EAE">
            <w:pPr>
              <w:pStyle w:val="ListParagraph"/>
              <w:tabs>
                <w:tab w:val="left" w:pos="426"/>
              </w:tabs>
              <w:ind w:left="0"/>
              <w:jc w:val="both"/>
              <w:rPr>
                <w:rFonts w:ascii="Arial" w:eastAsia="Times New Roman" w:hAnsi="Arial" w:cs="Arial"/>
                <w:bCs/>
              </w:rPr>
            </w:pPr>
          </w:p>
        </w:tc>
      </w:tr>
      <w:tr w:rsidR="00DD2BA8" w14:paraId="117ADBAF" w14:textId="77777777" w:rsidTr="00C12EAE">
        <w:tc>
          <w:tcPr>
            <w:tcW w:w="8596" w:type="dxa"/>
          </w:tcPr>
          <w:p w14:paraId="04DFE1C5" w14:textId="5C31A55B" w:rsidR="00DD2BA8" w:rsidRDefault="005B69AA" w:rsidP="00C12EAE">
            <w:pPr>
              <w:contextualSpacing/>
              <w:rPr>
                <w:rFonts w:ascii="Arial" w:hAnsi="Arial" w:cs="Arial"/>
              </w:rPr>
            </w:pPr>
            <w:r w:rsidRPr="005B69AA">
              <w:rPr>
                <w:rFonts w:ascii="Arial" w:hAnsi="Arial" w:cs="Arial"/>
              </w:rPr>
              <w:t>If you are not agreeable to the proposal, please</w:t>
            </w:r>
            <w:r w:rsidRPr="00A908FA">
              <w:rPr>
                <w:rFonts w:ascii="Arial" w:hAnsi="Arial" w:cs="Arial"/>
              </w:rPr>
              <w:t xml:space="preserve"> </w:t>
            </w:r>
            <w:r w:rsidR="00DD2BA8" w:rsidRPr="00A908FA">
              <w:rPr>
                <w:rFonts w:ascii="Arial" w:hAnsi="Arial" w:cs="Arial"/>
              </w:rPr>
              <w:t>provide reason</w:t>
            </w:r>
            <w:r w:rsidR="00DD2BA8">
              <w:rPr>
                <w:rFonts w:ascii="Arial" w:hAnsi="Arial" w:cs="Arial"/>
              </w:rPr>
              <w:t>(</w:t>
            </w:r>
            <w:r w:rsidR="00DD2BA8" w:rsidRPr="00A908FA">
              <w:rPr>
                <w:rFonts w:ascii="Arial" w:hAnsi="Arial" w:cs="Arial"/>
              </w:rPr>
              <w:t>s</w:t>
            </w:r>
            <w:r w:rsidR="00DD2BA8">
              <w:rPr>
                <w:rFonts w:ascii="Arial" w:hAnsi="Arial" w:cs="Arial"/>
              </w:rPr>
              <w:t>)</w:t>
            </w:r>
            <w:r w:rsidR="00DD2BA8" w:rsidRPr="00A908FA">
              <w:rPr>
                <w:rFonts w:ascii="Arial" w:hAnsi="Arial" w:cs="Arial"/>
              </w:rPr>
              <w:t xml:space="preserve"> for your answer</w:t>
            </w:r>
            <w:r w:rsidR="00DD2BA8">
              <w:rPr>
                <w:rFonts w:ascii="Arial" w:hAnsi="Arial" w:cs="Arial"/>
              </w:rPr>
              <w:t xml:space="preserve">. </w:t>
            </w:r>
          </w:p>
          <w:p w14:paraId="1BE4F3DF" w14:textId="77777777" w:rsidR="00DD2BA8" w:rsidRDefault="00DD2BA8" w:rsidP="00C12EAE">
            <w:pPr>
              <w:contextualSpacing/>
              <w:rPr>
                <w:rFonts w:ascii="Arial" w:hAnsi="Arial" w:cs="Arial"/>
              </w:rPr>
            </w:pPr>
          </w:p>
          <w:p w14:paraId="396C796B" w14:textId="77777777" w:rsidR="00DD2BA8" w:rsidRDefault="00DD2BA8" w:rsidP="00C12EAE">
            <w:pPr>
              <w:pStyle w:val="ListParagraph"/>
              <w:tabs>
                <w:tab w:val="left" w:pos="426"/>
              </w:tabs>
              <w:ind w:left="0"/>
              <w:jc w:val="both"/>
              <w:rPr>
                <w:rFonts w:ascii="Arial" w:eastAsia="Times New Roman" w:hAnsi="Arial" w:cs="Arial"/>
                <w:bCs/>
              </w:rPr>
            </w:pPr>
          </w:p>
        </w:tc>
      </w:tr>
    </w:tbl>
    <w:p w14:paraId="7C3B73DD" w14:textId="77777777" w:rsidR="002B50C8" w:rsidRDefault="002B50C8" w:rsidP="002B50C8">
      <w:pPr>
        <w:pStyle w:val="ListParagraph"/>
        <w:spacing w:after="0" w:line="240" w:lineRule="auto"/>
        <w:ind w:left="420"/>
        <w:rPr>
          <w:rFonts w:ascii="Arial" w:hAnsi="Arial" w:cs="Arial"/>
        </w:rPr>
      </w:pPr>
    </w:p>
    <w:p w14:paraId="6239B22C" w14:textId="0073BE84" w:rsidR="00E068AA" w:rsidRPr="00663C27" w:rsidRDefault="00663C27" w:rsidP="00663C27">
      <w:pPr>
        <w:spacing w:after="0" w:line="240" w:lineRule="auto"/>
        <w:jc w:val="center"/>
        <w:rPr>
          <w:rFonts w:ascii="Arial" w:hAnsi="Arial" w:cs="Arial"/>
          <w:b/>
          <w:bCs/>
          <w:i/>
          <w:iCs/>
        </w:rPr>
      </w:pPr>
      <w:r w:rsidRPr="00663C27">
        <w:rPr>
          <w:rFonts w:ascii="Arial" w:hAnsi="Arial" w:cs="Arial"/>
          <w:b/>
          <w:bCs/>
          <w:i/>
          <w:iCs/>
        </w:rPr>
        <w:t>- End of Part C -</w:t>
      </w:r>
    </w:p>
    <w:p w14:paraId="23D648E0" w14:textId="613C3797" w:rsidR="00E068AA" w:rsidRDefault="00E068AA" w:rsidP="00E068AA">
      <w:pPr>
        <w:spacing w:after="0" w:line="240" w:lineRule="auto"/>
        <w:rPr>
          <w:rFonts w:ascii="Arial" w:hAnsi="Arial" w:cs="Arial"/>
        </w:rPr>
      </w:pPr>
    </w:p>
    <w:p w14:paraId="5E2D8295" w14:textId="41FF7AF4" w:rsidR="00E068AA" w:rsidRDefault="00E068AA">
      <w:pPr>
        <w:rPr>
          <w:rFonts w:ascii="Arial" w:hAnsi="Arial" w:cs="Arial"/>
        </w:rPr>
      </w:pPr>
      <w:r>
        <w:rPr>
          <w:rFonts w:ascii="Arial" w:hAnsi="Arial" w:cs="Arial"/>
        </w:rPr>
        <w:br w:type="page"/>
      </w:r>
    </w:p>
    <w:p w14:paraId="3EA21975" w14:textId="348DE7FC" w:rsidR="00E068AA" w:rsidRPr="00E068AA" w:rsidRDefault="00E068AA" w:rsidP="00E068AA">
      <w:pPr>
        <w:pStyle w:val="Heading1"/>
        <w:spacing w:before="0" w:line="240" w:lineRule="auto"/>
        <w:rPr>
          <w:rFonts w:ascii="Arial" w:hAnsi="Arial" w:cs="Arial"/>
          <w:b/>
          <w:bCs/>
          <w:color w:val="auto"/>
        </w:rPr>
      </w:pPr>
      <w:bookmarkStart w:id="16" w:name="_Toc52977072"/>
      <w:r w:rsidRPr="00E068AA">
        <w:rPr>
          <w:rFonts w:ascii="Arial" w:hAnsi="Arial" w:cs="Arial"/>
          <w:b/>
          <w:bCs/>
          <w:color w:val="auto"/>
        </w:rPr>
        <w:lastRenderedPageBreak/>
        <w:t>PART D: REGULATION 9B OF THE FOOD REGULATIONS</w:t>
      </w:r>
      <w:bookmarkEnd w:id="16"/>
    </w:p>
    <w:p w14:paraId="43098CA8" w14:textId="70ACCE0E" w:rsidR="00E068AA" w:rsidRPr="00DD7503" w:rsidRDefault="00E068AA" w:rsidP="00DD7503">
      <w:pPr>
        <w:spacing w:after="0" w:line="240" w:lineRule="auto"/>
        <w:jc w:val="both"/>
        <w:rPr>
          <w:rFonts w:ascii="Arial" w:hAnsi="Arial" w:cs="Arial"/>
        </w:rPr>
      </w:pPr>
    </w:p>
    <w:p w14:paraId="3069DD75" w14:textId="5F39326B" w:rsidR="00E068AA" w:rsidRDefault="00106488" w:rsidP="00AE1042">
      <w:pPr>
        <w:pStyle w:val="ListParagraph"/>
        <w:numPr>
          <w:ilvl w:val="0"/>
          <w:numId w:val="2"/>
        </w:numPr>
        <w:spacing w:after="0" w:line="240" w:lineRule="auto"/>
        <w:jc w:val="both"/>
        <w:rPr>
          <w:rFonts w:ascii="Arial" w:hAnsi="Arial" w:cs="Arial"/>
        </w:rPr>
      </w:pPr>
      <w:r>
        <w:rPr>
          <w:rFonts w:ascii="Arial" w:hAnsi="Arial" w:cs="Arial"/>
        </w:rPr>
        <w:t>Cereals containing gluten is listed as one of the ingredients that would cause hypersensitivity to individuals and are required to be declared under the statement of ingredients under Regulation 5(</w:t>
      </w:r>
      <w:proofErr w:type="gramStart"/>
      <w:r>
        <w:rPr>
          <w:rFonts w:ascii="Arial" w:hAnsi="Arial" w:cs="Arial"/>
        </w:rPr>
        <w:t>4)(</w:t>
      </w:r>
      <w:proofErr w:type="spellStart"/>
      <w:proofErr w:type="gramEnd"/>
      <w:r>
        <w:rPr>
          <w:rFonts w:ascii="Arial" w:hAnsi="Arial" w:cs="Arial"/>
        </w:rPr>
        <w:t>ea</w:t>
      </w:r>
      <w:proofErr w:type="spellEnd"/>
      <w:r>
        <w:rPr>
          <w:rFonts w:ascii="Arial" w:hAnsi="Arial" w:cs="Arial"/>
        </w:rPr>
        <w:t>). However, t</w:t>
      </w:r>
      <w:r w:rsidR="00DD7503" w:rsidRPr="00DD7503">
        <w:rPr>
          <w:rFonts w:ascii="Arial" w:hAnsi="Arial" w:cs="Arial"/>
        </w:rPr>
        <w:t xml:space="preserve">he SFR </w:t>
      </w:r>
      <w:r w:rsidR="00DD7503">
        <w:rPr>
          <w:rFonts w:ascii="Arial" w:hAnsi="Arial" w:cs="Arial"/>
        </w:rPr>
        <w:t>currently does not stipulate standards for foods that are labelled and sold as “gluten-free”</w:t>
      </w:r>
      <w:r>
        <w:rPr>
          <w:rFonts w:ascii="Arial" w:hAnsi="Arial" w:cs="Arial"/>
        </w:rPr>
        <w:t xml:space="preserve">. </w:t>
      </w:r>
    </w:p>
    <w:p w14:paraId="30502AC2" w14:textId="77777777" w:rsidR="00106488" w:rsidRDefault="00106488" w:rsidP="00106488">
      <w:pPr>
        <w:pStyle w:val="ListParagraph"/>
        <w:spacing w:after="0" w:line="240" w:lineRule="auto"/>
        <w:ind w:left="420"/>
        <w:jc w:val="both"/>
        <w:rPr>
          <w:rFonts w:ascii="Arial" w:hAnsi="Arial" w:cs="Arial"/>
        </w:rPr>
      </w:pPr>
    </w:p>
    <w:p w14:paraId="4E616E44" w14:textId="5E21040A" w:rsidR="00106488" w:rsidRPr="00106488" w:rsidRDefault="00106488" w:rsidP="00AE1042">
      <w:pPr>
        <w:pStyle w:val="ListParagraph"/>
        <w:numPr>
          <w:ilvl w:val="0"/>
          <w:numId w:val="2"/>
        </w:numPr>
        <w:spacing w:after="0" w:line="240" w:lineRule="auto"/>
        <w:jc w:val="both"/>
        <w:rPr>
          <w:rFonts w:ascii="Arial" w:hAnsi="Arial" w:cs="Arial"/>
        </w:rPr>
      </w:pPr>
      <w:r>
        <w:rPr>
          <w:rFonts w:ascii="Arial" w:hAnsi="Arial" w:cs="Arial"/>
        </w:rPr>
        <w:t xml:space="preserve">In </w:t>
      </w:r>
      <w:r w:rsidRPr="00106488">
        <w:rPr>
          <w:rFonts w:ascii="Arial" w:hAnsi="Arial" w:cs="Arial"/>
        </w:rPr>
        <w:t xml:space="preserve">general, food business operators must ensure that all claims made on the food they sell are truthful. </w:t>
      </w:r>
      <w:r w:rsidR="00D5281D">
        <w:rPr>
          <w:rFonts w:ascii="Arial" w:hAnsi="Arial" w:cs="Arial"/>
        </w:rPr>
        <w:t xml:space="preserve">Currently, </w:t>
      </w:r>
      <w:r w:rsidRPr="00106488">
        <w:rPr>
          <w:rFonts w:ascii="Arial" w:hAnsi="Arial" w:cs="Arial"/>
        </w:rPr>
        <w:t>SFA advise</w:t>
      </w:r>
      <w:r w:rsidR="00D5281D">
        <w:rPr>
          <w:rFonts w:ascii="Arial" w:hAnsi="Arial" w:cs="Arial"/>
        </w:rPr>
        <w:t>s</w:t>
      </w:r>
      <w:r w:rsidRPr="00106488">
        <w:rPr>
          <w:rFonts w:ascii="Arial" w:hAnsi="Arial" w:cs="Arial"/>
        </w:rPr>
        <w:t xml:space="preserve"> food business operators </w:t>
      </w:r>
      <w:r w:rsidRPr="00106488">
        <w:rPr>
          <w:rFonts w:ascii="Arial" w:hAnsi="Arial" w:cs="Arial"/>
        </w:rPr>
        <w:br/>
        <w:t xml:space="preserve">to refer to the </w:t>
      </w:r>
      <w:r w:rsidR="00434931" w:rsidRPr="00434931">
        <w:rPr>
          <w:rFonts w:ascii="Arial" w:hAnsi="Arial" w:cs="Arial"/>
        </w:rPr>
        <w:t>Codex Standard for Foods for Special Dietary Use for Persons Intolerant to Gluten (CXS 118-1979)</w:t>
      </w:r>
      <w:r w:rsidRPr="00106488">
        <w:rPr>
          <w:rFonts w:ascii="Arial" w:hAnsi="Arial" w:cs="Arial"/>
        </w:rPr>
        <w:t xml:space="preserve"> established by the international food standards setting body, Codex Alimentarius Commission, for guidance on the use of the claim</w:t>
      </w:r>
      <w:r w:rsidR="00434931">
        <w:rPr>
          <w:rFonts w:ascii="Arial" w:hAnsi="Arial" w:cs="Arial"/>
        </w:rPr>
        <w:t>, “gluten free”</w:t>
      </w:r>
      <w:r w:rsidRPr="00106488">
        <w:rPr>
          <w:rFonts w:ascii="Arial" w:hAnsi="Arial" w:cs="Arial"/>
        </w:rPr>
        <w:t>.</w:t>
      </w:r>
      <w:r w:rsidRPr="00106488">
        <w:rPr>
          <w:rFonts w:ascii="Arial" w:hAnsi="Arial" w:cs="Arial"/>
        </w:rPr>
        <w:br/>
      </w:r>
    </w:p>
    <w:p w14:paraId="4424E0EF" w14:textId="7F205E0A" w:rsidR="00106488" w:rsidRDefault="00434931" w:rsidP="00AE1042">
      <w:pPr>
        <w:pStyle w:val="ListParagraph"/>
        <w:numPr>
          <w:ilvl w:val="0"/>
          <w:numId w:val="2"/>
        </w:numPr>
        <w:spacing w:after="0" w:line="240" w:lineRule="auto"/>
        <w:jc w:val="both"/>
        <w:rPr>
          <w:rFonts w:ascii="Arial" w:hAnsi="Arial" w:cs="Arial"/>
        </w:rPr>
      </w:pPr>
      <w:r>
        <w:rPr>
          <w:rFonts w:ascii="Arial" w:hAnsi="Arial" w:cs="Arial"/>
        </w:rPr>
        <w:t>In view of the potential adverse effects to people intolerant to gluten, SFA proposes to adopt the following</w:t>
      </w:r>
      <w:r w:rsidR="00A21A51">
        <w:rPr>
          <w:rFonts w:ascii="Arial" w:hAnsi="Arial" w:cs="Arial"/>
        </w:rPr>
        <w:t xml:space="preserve"> relevant</w:t>
      </w:r>
      <w:r>
        <w:rPr>
          <w:rFonts w:ascii="Arial" w:hAnsi="Arial" w:cs="Arial"/>
        </w:rPr>
        <w:t xml:space="preserve"> text from the Codex Standard for Foods for Special Dietary Use of Persons Intolerant to Gluten (CXS 118-1979) under Regulation 9B of the SFR.</w:t>
      </w:r>
    </w:p>
    <w:p w14:paraId="5A851227" w14:textId="77777777" w:rsidR="00472814" w:rsidRPr="00DD7503" w:rsidRDefault="00472814" w:rsidP="00472814">
      <w:pPr>
        <w:pStyle w:val="ListParagraph"/>
        <w:spacing w:after="0" w:line="240" w:lineRule="auto"/>
        <w:ind w:left="420"/>
        <w:jc w:val="both"/>
        <w:rPr>
          <w:rFonts w:ascii="Arial" w:hAnsi="Arial" w:cs="Arial"/>
        </w:rPr>
      </w:pPr>
    </w:p>
    <w:tbl>
      <w:tblPr>
        <w:tblStyle w:val="TableGrid"/>
        <w:tblW w:w="0" w:type="auto"/>
        <w:tblInd w:w="445" w:type="dxa"/>
        <w:tblLook w:val="04A0" w:firstRow="1" w:lastRow="0" w:firstColumn="1" w:lastColumn="0" w:noHBand="0" w:noVBand="1"/>
      </w:tblPr>
      <w:tblGrid>
        <w:gridCol w:w="1890"/>
        <w:gridCol w:w="6681"/>
      </w:tblGrid>
      <w:tr w:rsidR="00472814" w14:paraId="6F901CB3" w14:textId="77777777" w:rsidTr="00A21A51">
        <w:tc>
          <w:tcPr>
            <w:tcW w:w="1890" w:type="dxa"/>
            <w:shd w:val="clear" w:color="auto" w:fill="FFF2CC" w:themeFill="accent4" w:themeFillTint="33"/>
          </w:tcPr>
          <w:p w14:paraId="799D10D1" w14:textId="3C71ED17" w:rsidR="00472814" w:rsidRPr="00A21A51" w:rsidRDefault="00472814" w:rsidP="00DD7503">
            <w:pPr>
              <w:jc w:val="both"/>
              <w:rPr>
                <w:rFonts w:ascii="Arial" w:hAnsi="Arial" w:cs="Arial"/>
                <w:b/>
                <w:bCs/>
              </w:rPr>
            </w:pPr>
            <w:r w:rsidRPr="00A21A51">
              <w:rPr>
                <w:rFonts w:ascii="Arial" w:hAnsi="Arial" w:cs="Arial"/>
                <w:b/>
                <w:bCs/>
              </w:rPr>
              <w:t>Sections</w:t>
            </w:r>
          </w:p>
        </w:tc>
        <w:tc>
          <w:tcPr>
            <w:tcW w:w="6681" w:type="dxa"/>
            <w:shd w:val="clear" w:color="auto" w:fill="FFF2CC" w:themeFill="accent4" w:themeFillTint="33"/>
          </w:tcPr>
          <w:p w14:paraId="199B22BB" w14:textId="4927E1A2" w:rsidR="00472814" w:rsidRPr="00A21A51" w:rsidRDefault="00472814" w:rsidP="00DD7503">
            <w:pPr>
              <w:jc w:val="both"/>
              <w:rPr>
                <w:rFonts w:ascii="Arial" w:hAnsi="Arial" w:cs="Arial"/>
                <w:b/>
                <w:bCs/>
              </w:rPr>
            </w:pPr>
            <w:r w:rsidRPr="00A21A51">
              <w:rPr>
                <w:rFonts w:ascii="Arial" w:hAnsi="Arial" w:cs="Arial"/>
                <w:b/>
                <w:bCs/>
              </w:rPr>
              <w:t>Text</w:t>
            </w:r>
          </w:p>
        </w:tc>
      </w:tr>
      <w:tr w:rsidR="00472814" w14:paraId="17AF3D8A" w14:textId="77777777" w:rsidTr="00472814">
        <w:tc>
          <w:tcPr>
            <w:tcW w:w="1890" w:type="dxa"/>
          </w:tcPr>
          <w:p w14:paraId="06A9E4C9" w14:textId="1C8850EC" w:rsidR="00472814" w:rsidRPr="00472814" w:rsidRDefault="00472814" w:rsidP="00472814">
            <w:pPr>
              <w:jc w:val="both"/>
              <w:rPr>
                <w:rFonts w:ascii="Arial" w:hAnsi="Arial" w:cs="Arial"/>
              </w:rPr>
            </w:pPr>
            <w:r w:rsidRPr="00472814">
              <w:rPr>
                <w:rFonts w:ascii="Arial" w:hAnsi="Arial" w:cs="Arial"/>
              </w:rPr>
              <w:t xml:space="preserve">2. Descriptions </w:t>
            </w:r>
          </w:p>
        </w:tc>
        <w:tc>
          <w:tcPr>
            <w:tcW w:w="6681" w:type="dxa"/>
          </w:tcPr>
          <w:p w14:paraId="20710F5C" w14:textId="77777777" w:rsidR="00472814" w:rsidRPr="00472814" w:rsidRDefault="00472814" w:rsidP="00472814">
            <w:pPr>
              <w:pStyle w:val="Default"/>
              <w:jc w:val="both"/>
              <w:rPr>
                <w:b/>
                <w:bCs/>
                <w:sz w:val="22"/>
                <w:szCs w:val="22"/>
              </w:rPr>
            </w:pPr>
            <w:r w:rsidRPr="00472814">
              <w:rPr>
                <w:b/>
                <w:bCs/>
                <w:sz w:val="22"/>
                <w:szCs w:val="22"/>
              </w:rPr>
              <w:t>2.1 Definitions</w:t>
            </w:r>
          </w:p>
          <w:p w14:paraId="1C8EEE67" w14:textId="2B6A19EB" w:rsidR="00472814" w:rsidRPr="00472814" w:rsidRDefault="00472814" w:rsidP="00472814">
            <w:pPr>
              <w:pStyle w:val="Default"/>
              <w:jc w:val="both"/>
              <w:rPr>
                <w:sz w:val="22"/>
                <w:szCs w:val="22"/>
              </w:rPr>
            </w:pPr>
            <w:r w:rsidRPr="00472814">
              <w:rPr>
                <w:b/>
                <w:bCs/>
                <w:sz w:val="22"/>
                <w:szCs w:val="22"/>
              </w:rPr>
              <w:t xml:space="preserve">2.1.1 </w:t>
            </w:r>
            <w:r w:rsidRPr="00472814">
              <w:rPr>
                <w:b/>
                <w:bCs/>
                <w:i/>
                <w:iCs/>
                <w:sz w:val="22"/>
                <w:szCs w:val="22"/>
              </w:rPr>
              <w:t xml:space="preserve">Gluten-free foods </w:t>
            </w:r>
          </w:p>
          <w:p w14:paraId="325C9526" w14:textId="704B2634" w:rsidR="00472814" w:rsidRDefault="00472814" w:rsidP="00472814">
            <w:pPr>
              <w:pStyle w:val="Default"/>
              <w:jc w:val="both"/>
              <w:rPr>
                <w:sz w:val="22"/>
                <w:szCs w:val="22"/>
              </w:rPr>
            </w:pPr>
            <w:r w:rsidRPr="00472814">
              <w:rPr>
                <w:sz w:val="22"/>
                <w:szCs w:val="22"/>
              </w:rPr>
              <w:t xml:space="preserve">Gluten-free foods are dietary foods </w:t>
            </w:r>
          </w:p>
          <w:p w14:paraId="24D2A155" w14:textId="2FE99473" w:rsidR="00472814" w:rsidRPr="00472814" w:rsidRDefault="00472814" w:rsidP="00AE1042">
            <w:pPr>
              <w:pStyle w:val="Default"/>
              <w:numPr>
                <w:ilvl w:val="0"/>
                <w:numId w:val="9"/>
              </w:numPr>
              <w:jc w:val="both"/>
              <w:rPr>
                <w:sz w:val="22"/>
                <w:szCs w:val="22"/>
              </w:rPr>
            </w:pPr>
            <w:r w:rsidRPr="00472814">
              <w:rPr>
                <w:sz w:val="22"/>
                <w:szCs w:val="22"/>
              </w:rPr>
              <w:t xml:space="preserve">consisting of or made only from one or more ingredients which do not contain wheat (i.e. all </w:t>
            </w:r>
            <w:r w:rsidRPr="00472814">
              <w:rPr>
                <w:i/>
                <w:iCs/>
                <w:sz w:val="22"/>
                <w:szCs w:val="22"/>
              </w:rPr>
              <w:t xml:space="preserve">Triticum </w:t>
            </w:r>
            <w:r w:rsidRPr="00472814">
              <w:rPr>
                <w:sz w:val="22"/>
                <w:szCs w:val="22"/>
              </w:rPr>
              <w:t xml:space="preserve">species, such as durum wheat, spelt, and </w:t>
            </w:r>
            <w:proofErr w:type="spellStart"/>
            <w:r w:rsidRPr="00472814">
              <w:rPr>
                <w:sz w:val="22"/>
                <w:szCs w:val="22"/>
              </w:rPr>
              <w:t>khorasan</w:t>
            </w:r>
            <w:proofErr w:type="spellEnd"/>
            <w:r w:rsidRPr="00472814">
              <w:rPr>
                <w:sz w:val="22"/>
                <w:szCs w:val="22"/>
              </w:rPr>
              <w:t xml:space="preserve"> wheat, which is also marketed under different trademarks such as KAMUT), rye, barley, oats or their crossbred varieties, and the gluten level does not exceed 20 mg/kg in total, based on the food as sold or distributed to the consumer, and/or </w:t>
            </w:r>
          </w:p>
          <w:p w14:paraId="3B273435" w14:textId="2EF0CFA7" w:rsidR="00472814" w:rsidRPr="00472814" w:rsidRDefault="00472814" w:rsidP="00AE1042">
            <w:pPr>
              <w:pStyle w:val="ListParagraph"/>
              <w:numPr>
                <w:ilvl w:val="0"/>
                <w:numId w:val="9"/>
              </w:numPr>
              <w:jc w:val="both"/>
              <w:rPr>
                <w:rFonts w:ascii="Arial" w:hAnsi="Arial" w:cs="Arial"/>
              </w:rPr>
            </w:pPr>
            <w:r w:rsidRPr="00472814">
              <w:rPr>
                <w:rFonts w:ascii="Arial" w:hAnsi="Arial" w:cs="Arial"/>
              </w:rPr>
              <w:t xml:space="preserve">consisting of one or more ingredients from wheat (i.e. all </w:t>
            </w:r>
            <w:r w:rsidRPr="00472814">
              <w:rPr>
                <w:rFonts w:ascii="Arial" w:hAnsi="Arial" w:cs="Arial"/>
                <w:i/>
                <w:iCs/>
              </w:rPr>
              <w:t xml:space="preserve">Triticum </w:t>
            </w:r>
            <w:r w:rsidRPr="00472814">
              <w:rPr>
                <w:rFonts w:ascii="Arial" w:hAnsi="Arial" w:cs="Arial"/>
              </w:rPr>
              <w:t xml:space="preserve">species, such as durum wheat, spelt, and </w:t>
            </w:r>
            <w:proofErr w:type="spellStart"/>
            <w:r w:rsidRPr="00472814">
              <w:rPr>
                <w:rFonts w:ascii="Arial" w:hAnsi="Arial" w:cs="Arial"/>
              </w:rPr>
              <w:t>khorasan</w:t>
            </w:r>
            <w:proofErr w:type="spellEnd"/>
            <w:r w:rsidRPr="00472814">
              <w:rPr>
                <w:rFonts w:ascii="Arial" w:hAnsi="Arial" w:cs="Arial"/>
              </w:rPr>
              <w:t xml:space="preserve"> wheat, which is also marketed under different trademarks such as KAMUT), rye, barley, oats or their crossbred varieties, which have been specially processed to remove gluten, and the gluten level does not exceed 20 mg/kg in total, based on the food as sold or distributed to the consumer.</w:t>
            </w:r>
          </w:p>
          <w:p w14:paraId="56D2C6BA" w14:textId="77777777" w:rsidR="00472814" w:rsidRPr="00472814" w:rsidRDefault="00472814" w:rsidP="00472814">
            <w:pPr>
              <w:jc w:val="both"/>
              <w:rPr>
                <w:rFonts w:ascii="Arial" w:hAnsi="Arial" w:cs="Arial"/>
              </w:rPr>
            </w:pPr>
          </w:p>
          <w:p w14:paraId="05279D0A" w14:textId="77777777" w:rsidR="00472814" w:rsidRPr="00472814" w:rsidRDefault="00472814" w:rsidP="00472814">
            <w:pPr>
              <w:pStyle w:val="Default"/>
              <w:jc w:val="both"/>
              <w:rPr>
                <w:sz w:val="22"/>
                <w:szCs w:val="22"/>
              </w:rPr>
            </w:pPr>
            <w:r w:rsidRPr="00472814">
              <w:rPr>
                <w:b/>
                <w:bCs/>
                <w:sz w:val="22"/>
                <w:szCs w:val="22"/>
              </w:rPr>
              <w:t xml:space="preserve">2.1.2 </w:t>
            </w:r>
            <w:r w:rsidRPr="00472814">
              <w:rPr>
                <w:b/>
                <w:bCs/>
                <w:i/>
                <w:iCs/>
                <w:sz w:val="22"/>
                <w:szCs w:val="22"/>
              </w:rPr>
              <w:t xml:space="preserve">Foods specially processed to reduce gluten content to a level above 20 up to 100 mg/kg </w:t>
            </w:r>
          </w:p>
          <w:p w14:paraId="3CAFFD75" w14:textId="675B0545" w:rsidR="00472814" w:rsidRPr="00472814" w:rsidRDefault="00472814" w:rsidP="00472814">
            <w:pPr>
              <w:jc w:val="both"/>
              <w:rPr>
                <w:rFonts w:ascii="Arial" w:hAnsi="Arial" w:cs="Arial"/>
              </w:rPr>
            </w:pPr>
            <w:r w:rsidRPr="00472814">
              <w:rPr>
                <w:rFonts w:ascii="Arial" w:hAnsi="Arial" w:cs="Arial"/>
              </w:rPr>
              <w:t xml:space="preserve">These foods consist of one or more ingredients from wheat (i.e., all </w:t>
            </w:r>
            <w:r w:rsidRPr="00472814">
              <w:rPr>
                <w:rFonts w:ascii="Arial" w:hAnsi="Arial" w:cs="Arial"/>
                <w:i/>
                <w:iCs/>
              </w:rPr>
              <w:t xml:space="preserve">Triticum </w:t>
            </w:r>
            <w:r w:rsidRPr="00472814">
              <w:rPr>
                <w:rFonts w:ascii="Arial" w:hAnsi="Arial" w:cs="Arial"/>
              </w:rPr>
              <w:t xml:space="preserve">species, such as durum wheat, spelt, and </w:t>
            </w:r>
            <w:proofErr w:type="spellStart"/>
            <w:r w:rsidRPr="00472814">
              <w:rPr>
                <w:rFonts w:ascii="Arial" w:hAnsi="Arial" w:cs="Arial"/>
              </w:rPr>
              <w:t>khorasan</w:t>
            </w:r>
            <w:proofErr w:type="spellEnd"/>
            <w:r w:rsidRPr="00472814">
              <w:rPr>
                <w:rFonts w:ascii="Arial" w:hAnsi="Arial" w:cs="Arial"/>
              </w:rPr>
              <w:t xml:space="preserve"> wheat, which is also marketed under different trademarks such as KAMUT), rye, barley, oats or their crossbred varieties, which have been specially processed to reduce the gluten content to a level above 20 up to 100 mg/kg in total, based on the food as sold or distributed to the consumer.</w:t>
            </w:r>
          </w:p>
          <w:p w14:paraId="191F2279" w14:textId="77777777" w:rsidR="00472814" w:rsidRPr="00472814" w:rsidRDefault="00472814" w:rsidP="00472814">
            <w:pPr>
              <w:pStyle w:val="Default"/>
              <w:jc w:val="both"/>
              <w:rPr>
                <w:b/>
                <w:bCs/>
                <w:sz w:val="22"/>
                <w:szCs w:val="22"/>
              </w:rPr>
            </w:pPr>
          </w:p>
          <w:p w14:paraId="064742A0" w14:textId="7CAD22DB" w:rsidR="00472814" w:rsidRPr="00472814" w:rsidRDefault="00472814" w:rsidP="00472814">
            <w:pPr>
              <w:pStyle w:val="Default"/>
              <w:jc w:val="both"/>
              <w:rPr>
                <w:b/>
                <w:bCs/>
                <w:sz w:val="22"/>
                <w:szCs w:val="22"/>
              </w:rPr>
            </w:pPr>
            <w:r w:rsidRPr="00472814">
              <w:rPr>
                <w:b/>
                <w:bCs/>
                <w:sz w:val="22"/>
                <w:szCs w:val="22"/>
              </w:rPr>
              <w:t>2.2 Subsidiary definitions</w:t>
            </w:r>
          </w:p>
          <w:p w14:paraId="32210EC6" w14:textId="2C66FEBC" w:rsidR="00472814" w:rsidRPr="00472814" w:rsidRDefault="00472814" w:rsidP="00472814">
            <w:pPr>
              <w:pStyle w:val="Default"/>
              <w:jc w:val="both"/>
              <w:rPr>
                <w:sz w:val="22"/>
                <w:szCs w:val="22"/>
              </w:rPr>
            </w:pPr>
            <w:r w:rsidRPr="00472814">
              <w:rPr>
                <w:b/>
                <w:bCs/>
                <w:sz w:val="22"/>
                <w:szCs w:val="22"/>
              </w:rPr>
              <w:t xml:space="preserve">2.2.1 </w:t>
            </w:r>
            <w:r w:rsidRPr="00472814">
              <w:rPr>
                <w:b/>
                <w:bCs/>
                <w:i/>
                <w:iCs/>
                <w:sz w:val="22"/>
                <w:szCs w:val="22"/>
              </w:rPr>
              <w:t xml:space="preserve">Gluten </w:t>
            </w:r>
          </w:p>
          <w:p w14:paraId="15FFA78E" w14:textId="29E60C79" w:rsidR="00472814" w:rsidRPr="00472814" w:rsidRDefault="00472814" w:rsidP="00472814">
            <w:pPr>
              <w:jc w:val="both"/>
              <w:rPr>
                <w:rFonts w:ascii="Arial" w:hAnsi="Arial" w:cs="Arial"/>
              </w:rPr>
            </w:pPr>
            <w:r w:rsidRPr="00472814">
              <w:rPr>
                <w:rFonts w:ascii="Arial" w:hAnsi="Arial" w:cs="Arial"/>
              </w:rPr>
              <w:t>For the purpose of this standard, "gluten" is defined as a protein fraction from wheat, rye, barley, oats or their crossbred varieties and derivatives thereof, to which some persons are intolerant and that is insoluble in water and 0.5M NaCl.</w:t>
            </w:r>
          </w:p>
          <w:p w14:paraId="2B6E7EDB" w14:textId="77777777" w:rsidR="00472814" w:rsidRPr="00472814" w:rsidRDefault="00472814" w:rsidP="00472814">
            <w:pPr>
              <w:pStyle w:val="Default"/>
              <w:jc w:val="both"/>
              <w:rPr>
                <w:sz w:val="22"/>
                <w:szCs w:val="22"/>
              </w:rPr>
            </w:pPr>
            <w:r w:rsidRPr="00472814">
              <w:rPr>
                <w:b/>
                <w:bCs/>
                <w:sz w:val="22"/>
                <w:szCs w:val="22"/>
              </w:rPr>
              <w:t xml:space="preserve">2.2.2 </w:t>
            </w:r>
            <w:r w:rsidRPr="00472814">
              <w:rPr>
                <w:b/>
                <w:bCs/>
                <w:i/>
                <w:iCs/>
                <w:sz w:val="22"/>
                <w:szCs w:val="22"/>
              </w:rPr>
              <w:t xml:space="preserve">Prolamins </w:t>
            </w:r>
          </w:p>
          <w:p w14:paraId="3EBA99E8" w14:textId="72B566A5" w:rsidR="00472814" w:rsidRPr="00472814" w:rsidRDefault="00472814" w:rsidP="00472814">
            <w:pPr>
              <w:pStyle w:val="Default"/>
              <w:jc w:val="both"/>
              <w:rPr>
                <w:sz w:val="22"/>
                <w:szCs w:val="22"/>
              </w:rPr>
            </w:pPr>
            <w:r w:rsidRPr="00472814">
              <w:rPr>
                <w:sz w:val="22"/>
                <w:szCs w:val="22"/>
              </w:rPr>
              <w:lastRenderedPageBreak/>
              <w:t xml:space="preserve">Prolamins are defined as the fraction from gluten that can be extracted by 40 - 70% of ethanol. The prolamin from wheat is gliadin, from rye is secalin, from barley hordein and from oats avenin. </w:t>
            </w:r>
            <w:r w:rsidRPr="00B66D3B">
              <w:rPr>
                <w:sz w:val="22"/>
                <w:szCs w:val="22"/>
              </w:rPr>
              <w:t>It is however an established custom to speak of gluten sensitivity. The prolamin content of gluten is generally taken as 50%.</w:t>
            </w:r>
          </w:p>
        </w:tc>
      </w:tr>
      <w:tr w:rsidR="00472814" w14:paraId="0D85FF65" w14:textId="77777777" w:rsidTr="00472814">
        <w:tc>
          <w:tcPr>
            <w:tcW w:w="1890" w:type="dxa"/>
          </w:tcPr>
          <w:p w14:paraId="38D88BF5" w14:textId="73BC3AF0" w:rsidR="00472814" w:rsidRPr="00472814" w:rsidRDefault="00472814" w:rsidP="00472814">
            <w:pPr>
              <w:jc w:val="both"/>
              <w:rPr>
                <w:rFonts w:ascii="Arial" w:hAnsi="Arial" w:cs="Arial"/>
              </w:rPr>
            </w:pPr>
            <w:r w:rsidRPr="00472814">
              <w:rPr>
                <w:rFonts w:ascii="Arial" w:hAnsi="Arial" w:cs="Arial"/>
              </w:rPr>
              <w:lastRenderedPageBreak/>
              <w:t>3. Essential composition and quality factors</w:t>
            </w:r>
          </w:p>
        </w:tc>
        <w:tc>
          <w:tcPr>
            <w:tcW w:w="6681" w:type="dxa"/>
          </w:tcPr>
          <w:p w14:paraId="49F66533" w14:textId="77777777" w:rsidR="00472814" w:rsidRPr="00472814" w:rsidRDefault="00472814" w:rsidP="00472814">
            <w:pPr>
              <w:pStyle w:val="Default"/>
              <w:jc w:val="both"/>
              <w:rPr>
                <w:sz w:val="22"/>
                <w:szCs w:val="22"/>
              </w:rPr>
            </w:pPr>
            <w:r w:rsidRPr="00472814">
              <w:rPr>
                <w:b/>
                <w:bCs/>
                <w:sz w:val="22"/>
                <w:szCs w:val="22"/>
              </w:rPr>
              <w:t xml:space="preserve">3.1 </w:t>
            </w:r>
            <w:r w:rsidRPr="00472814">
              <w:rPr>
                <w:sz w:val="22"/>
                <w:szCs w:val="22"/>
              </w:rPr>
              <w:t xml:space="preserve">For products referred to in 2.1.1 a) and b), the gluten content shall not exceed 20 mg/kg in the food as sold or distributed to the consumer. </w:t>
            </w:r>
          </w:p>
          <w:p w14:paraId="0C952E8C" w14:textId="77777777" w:rsidR="00472814" w:rsidRPr="00472814" w:rsidRDefault="00472814" w:rsidP="00472814">
            <w:pPr>
              <w:pStyle w:val="Default"/>
              <w:jc w:val="both"/>
              <w:rPr>
                <w:sz w:val="22"/>
                <w:szCs w:val="22"/>
              </w:rPr>
            </w:pPr>
            <w:r w:rsidRPr="00472814">
              <w:rPr>
                <w:b/>
                <w:bCs/>
                <w:sz w:val="22"/>
                <w:szCs w:val="22"/>
              </w:rPr>
              <w:t xml:space="preserve">3.2 </w:t>
            </w:r>
            <w:r w:rsidRPr="00472814">
              <w:rPr>
                <w:sz w:val="22"/>
                <w:szCs w:val="22"/>
              </w:rPr>
              <w:t xml:space="preserve">For products referred to in 2.1.2 the gluten content shall not exceed 100 mg/kg in the food as sold or distributed to the consumer. </w:t>
            </w:r>
          </w:p>
          <w:p w14:paraId="667E1204" w14:textId="47141A94" w:rsidR="00472814" w:rsidRPr="004719DE" w:rsidRDefault="00472814" w:rsidP="004719DE">
            <w:pPr>
              <w:pStyle w:val="Default"/>
              <w:jc w:val="both"/>
              <w:rPr>
                <w:sz w:val="22"/>
                <w:szCs w:val="22"/>
              </w:rPr>
            </w:pPr>
            <w:r w:rsidRPr="00472814">
              <w:rPr>
                <w:b/>
                <w:bCs/>
                <w:sz w:val="22"/>
                <w:szCs w:val="22"/>
              </w:rPr>
              <w:t xml:space="preserve">3.3 </w:t>
            </w:r>
            <w:r w:rsidRPr="00472814">
              <w:rPr>
                <w:sz w:val="22"/>
                <w:szCs w:val="22"/>
              </w:rPr>
              <w:t xml:space="preserve">Products covered by this standard substituting important basic foods, should supply approximately the same </w:t>
            </w:r>
            <w:proofErr w:type="gramStart"/>
            <w:r w:rsidRPr="00472814">
              <w:rPr>
                <w:sz w:val="22"/>
                <w:szCs w:val="22"/>
              </w:rPr>
              <w:t>amount</w:t>
            </w:r>
            <w:proofErr w:type="gramEnd"/>
            <w:r w:rsidRPr="00472814">
              <w:rPr>
                <w:sz w:val="22"/>
                <w:szCs w:val="22"/>
              </w:rPr>
              <w:t xml:space="preserve"> of vitamins and minerals as the original foods they replace. </w:t>
            </w:r>
          </w:p>
        </w:tc>
      </w:tr>
      <w:tr w:rsidR="00472814" w14:paraId="6CD78BBD" w14:textId="77777777" w:rsidTr="00472814">
        <w:tc>
          <w:tcPr>
            <w:tcW w:w="1890" w:type="dxa"/>
          </w:tcPr>
          <w:p w14:paraId="68A3744B" w14:textId="3B36A06E" w:rsidR="00472814" w:rsidRPr="00472814" w:rsidRDefault="00472814" w:rsidP="00472814">
            <w:pPr>
              <w:jc w:val="both"/>
              <w:rPr>
                <w:rFonts w:ascii="Arial" w:hAnsi="Arial" w:cs="Arial"/>
              </w:rPr>
            </w:pPr>
            <w:r w:rsidRPr="00472814">
              <w:rPr>
                <w:rFonts w:ascii="Arial" w:hAnsi="Arial" w:cs="Arial"/>
              </w:rPr>
              <w:t>4. Labelling</w:t>
            </w:r>
          </w:p>
        </w:tc>
        <w:tc>
          <w:tcPr>
            <w:tcW w:w="6681" w:type="dxa"/>
          </w:tcPr>
          <w:p w14:paraId="22110B60" w14:textId="77777777" w:rsidR="00472814" w:rsidRPr="00472814" w:rsidRDefault="00472814" w:rsidP="00472814">
            <w:pPr>
              <w:pStyle w:val="Default"/>
              <w:jc w:val="both"/>
              <w:rPr>
                <w:sz w:val="22"/>
                <w:szCs w:val="22"/>
              </w:rPr>
            </w:pPr>
            <w:r w:rsidRPr="00472814">
              <w:rPr>
                <w:b/>
                <w:bCs/>
                <w:sz w:val="22"/>
                <w:szCs w:val="22"/>
              </w:rPr>
              <w:t xml:space="preserve">4.1 </w:t>
            </w:r>
            <w:r w:rsidRPr="00472814">
              <w:rPr>
                <w:sz w:val="22"/>
                <w:szCs w:val="22"/>
              </w:rPr>
              <w:t xml:space="preserve">The term "gluten-free" shall be printed in the immediate proximity of the name of the product in the case of products described in section 2.1.1. </w:t>
            </w:r>
          </w:p>
          <w:p w14:paraId="61B160B3" w14:textId="0A72FB46" w:rsidR="00472814" w:rsidRPr="00472814" w:rsidRDefault="00472814" w:rsidP="00472814">
            <w:pPr>
              <w:jc w:val="both"/>
              <w:rPr>
                <w:rFonts w:ascii="Arial" w:hAnsi="Arial" w:cs="Arial"/>
              </w:rPr>
            </w:pPr>
            <w:r w:rsidRPr="00472814">
              <w:rPr>
                <w:rFonts w:ascii="Arial" w:hAnsi="Arial" w:cs="Arial"/>
                <w:b/>
                <w:bCs/>
              </w:rPr>
              <w:t xml:space="preserve">4.3 </w:t>
            </w:r>
            <w:r w:rsidRPr="00472814">
              <w:rPr>
                <w:rFonts w:ascii="Arial" w:hAnsi="Arial" w:cs="Arial"/>
              </w:rPr>
              <w:t xml:space="preserve">A food which, by its nature, is suitable for use as part of a gluten-free diet, shall not be designated “special dietary”, “special dietetic” or any other equivalent term. However, such a food may bear a statement on the label that “this food is by its nature gluten-free” provided that it complies with the essential composition provisions for gluten-free as set out in section 3.1 and provided that such a statement does not mislead the consumer. </w:t>
            </w:r>
          </w:p>
        </w:tc>
      </w:tr>
    </w:tbl>
    <w:p w14:paraId="45828351" w14:textId="6CF77DD2" w:rsidR="00E068AA" w:rsidRDefault="00E068AA" w:rsidP="00DD7503">
      <w:pPr>
        <w:jc w:val="both"/>
        <w:rPr>
          <w:rFonts w:ascii="Arial" w:hAnsi="Arial" w:cs="Arial"/>
        </w:rPr>
      </w:pPr>
    </w:p>
    <w:tbl>
      <w:tblPr>
        <w:tblStyle w:val="TableGrid"/>
        <w:tblW w:w="0" w:type="auto"/>
        <w:tblInd w:w="420" w:type="dxa"/>
        <w:tblLook w:val="04A0" w:firstRow="1" w:lastRow="0" w:firstColumn="1" w:lastColumn="0" w:noHBand="0" w:noVBand="1"/>
      </w:tblPr>
      <w:tblGrid>
        <w:gridCol w:w="8596"/>
      </w:tblGrid>
      <w:tr w:rsidR="00A21A51" w14:paraId="0FC26C16" w14:textId="77777777" w:rsidTr="00A21A51">
        <w:trPr>
          <w:trHeight w:val="692"/>
        </w:trPr>
        <w:tc>
          <w:tcPr>
            <w:tcW w:w="8596" w:type="dxa"/>
            <w:shd w:val="clear" w:color="auto" w:fill="D9E2F3" w:themeFill="accent1" w:themeFillTint="33"/>
          </w:tcPr>
          <w:p w14:paraId="3C2FC5C2" w14:textId="7B704F2F" w:rsidR="00A21A51" w:rsidRPr="00146BCD" w:rsidRDefault="00A21A51" w:rsidP="00A21A51">
            <w:pPr>
              <w:pStyle w:val="ListParagraph"/>
              <w:tabs>
                <w:tab w:val="left" w:pos="426"/>
              </w:tabs>
              <w:ind w:left="0"/>
              <w:jc w:val="both"/>
              <w:rPr>
                <w:rFonts w:ascii="Arial" w:hAnsi="Arial" w:cs="Arial"/>
                <w:color w:val="000000"/>
              </w:rPr>
            </w:pPr>
            <w:r w:rsidRPr="00335046">
              <w:rPr>
                <w:rFonts w:ascii="Arial" w:eastAsia="Times New Roman" w:hAnsi="Arial" w:cs="Arial"/>
                <w:b/>
              </w:rPr>
              <w:t xml:space="preserve">Question </w:t>
            </w:r>
            <w:r w:rsidR="00663C27">
              <w:rPr>
                <w:rFonts w:ascii="Arial" w:eastAsia="Times New Roman" w:hAnsi="Arial" w:cs="Arial"/>
                <w:b/>
              </w:rPr>
              <w:t>9</w:t>
            </w:r>
            <w:r w:rsidRPr="00335046">
              <w:rPr>
                <w:rFonts w:ascii="Arial" w:eastAsia="Times New Roman" w:hAnsi="Arial" w:cs="Arial"/>
                <w:b/>
              </w:rPr>
              <w:t>:</w:t>
            </w:r>
            <w:r>
              <w:rPr>
                <w:rFonts w:ascii="Arial" w:eastAsia="Times New Roman" w:hAnsi="Arial" w:cs="Arial"/>
                <w:bCs/>
              </w:rPr>
              <w:t xml:space="preserve"> Do you agree to adopt the proposed text as tabulated under paragraph </w:t>
            </w:r>
            <w:r w:rsidR="00454653">
              <w:rPr>
                <w:rFonts w:ascii="Arial" w:eastAsia="Times New Roman" w:hAnsi="Arial" w:cs="Arial"/>
                <w:bCs/>
              </w:rPr>
              <w:t xml:space="preserve">18 </w:t>
            </w:r>
            <w:r>
              <w:rPr>
                <w:rFonts w:ascii="Arial" w:eastAsia="Times New Roman" w:hAnsi="Arial" w:cs="Arial"/>
                <w:bCs/>
              </w:rPr>
              <w:t>for foods claimed to be “gluten-free” or “reduced gluten” under Regulation 9B of the SFR?</w:t>
            </w:r>
          </w:p>
        </w:tc>
      </w:tr>
      <w:tr w:rsidR="00A21A51" w14:paraId="3613E78C" w14:textId="77777777" w:rsidTr="00C12EAE">
        <w:tc>
          <w:tcPr>
            <w:tcW w:w="8596" w:type="dxa"/>
          </w:tcPr>
          <w:p w14:paraId="30B93BD8" w14:textId="77777777" w:rsidR="00A21A51" w:rsidRDefault="008A5666" w:rsidP="00C12EAE">
            <w:pPr>
              <w:pStyle w:val="ListParagraph"/>
              <w:tabs>
                <w:tab w:val="left" w:pos="426"/>
              </w:tabs>
              <w:ind w:left="0"/>
              <w:jc w:val="both"/>
              <w:rPr>
                <w:rFonts w:ascii="Arial" w:eastAsia="Times New Roman" w:hAnsi="Arial" w:cs="Arial"/>
                <w:bCs/>
              </w:rPr>
            </w:pPr>
            <w:sdt>
              <w:sdtPr>
                <w:rPr>
                  <w:rFonts w:ascii="Arial" w:eastAsia="Times New Roman" w:hAnsi="Arial" w:cs="Arial"/>
                  <w:bCs/>
                </w:rPr>
                <w:id w:val="858012542"/>
                <w14:checkbox>
                  <w14:checked w14:val="0"/>
                  <w14:checkedState w14:val="2612" w14:font="MS Gothic"/>
                  <w14:uncheckedState w14:val="2610" w14:font="MS Gothic"/>
                </w14:checkbox>
              </w:sdtPr>
              <w:sdtEndPr/>
              <w:sdtContent>
                <w:r w:rsidR="00A21A51">
                  <w:rPr>
                    <w:rFonts w:ascii="MS Gothic" w:eastAsia="MS Gothic" w:hAnsi="MS Gothic" w:cs="Arial" w:hint="eastAsia"/>
                    <w:bCs/>
                  </w:rPr>
                  <w:t>☐</w:t>
                </w:r>
              </w:sdtContent>
            </w:sdt>
            <w:r w:rsidR="00A21A51">
              <w:rPr>
                <w:rFonts w:ascii="Arial" w:eastAsia="Times New Roman" w:hAnsi="Arial" w:cs="Arial"/>
                <w:bCs/>
              </w:rPr>
              <w:t xml:space="preserve"> Yes</w:t>
            </w:r>
            <w:r w:rsidR="00A21A51">
              <w:rPr>
                <w:rFonts w:ascii="Arial" w:eastAsia="Times New Roman" w:hAnsi="Arial" w:cs="Arial"/>
                <w:bCs/>
              </w:rPr>
              <w:tab/>
            </w:r>
            <w:r w:rsidR="00A21A51">
              <w:rPr>
                <w:rFonts w:ascii="Arial" w:eastAsia="Times New Roman" w:hAnsi="Arial" w:cs="Arial"/>
                <w:bCs/>
              </w:rPr>
              <w:tab/>
            </w:r>
            <w:r w:rsidR="00A21A51">
              <w:rPr>
                <w:rFonts w:ascii="Arial" w:eastAsia="Times New Roman" w:hAnsi="Arial" w:cs="Arial"/>
                <w:bCs/>
              </w:rPr>
              <w:tab/>
            </w:r>
            <w:r w:rsidR="00A21A51">
              <w:rPr>
                <w:rFonts w:ascii="Arial" w:eastAsia="Times New Roman" w:hAnsi="Arial" w:cs="Arial"/>
                <w:bCs/>
              </w:rPr>
              <w:tab/>
            </w:r>
            <w:sdt>
              <w:sdtPr>
                <w:rPr>
                  <w:rFonts w:ascii="Arial" w:eastAsia="Times New Roman" w:hAnsi="Arial" w:cs="Arial"/>
                  <w:bCs/>
                </w:rPr>
                <w:id w:val="-1382854303"/>
                <w14:checkbox>
                  <w14:checked w14:val="0"/>
                  <w14:checkedState w14:val="2612" w14:font="MS Gothic"/>
                  <w14:uncheckedState w14:val="2610" w14:font="MS Gothic"/>
                </w14:checkbox>
              </w:sdtPr>
              <w:sdtEndPr/>
              <w:sdtContent>
                <w:r w:rsidR="00A21A51">
                  <w:rPr>
                    <w:rFonts w:ascii="MS Gothic" w:eastAsia="MS Gothic" w:hAnsi="MS Gothic" w:cs="Arial" w:hint="eastAsia"/>
                    <w:bCs/>
                  </w:rPr>
                  <w:t>☐</w:t>
                </w:r>
              </w:sdtContent>
            </w:sdt>
            <w:r w:rsidR="00A21A51">
              <w:rPr>
                <w:rFonts w:ascii="Arial" w:eastAsia="Times New Roman" w:hAnsi="Arial" w:cs="Arial"/>
                <w:bCs/>
              </w:rPr>
              <w:t xml:space="preserve"> No</w:t>
            </w:r>
          </w:p>
          <w:p w14:paraId="4D399B9E" w14:textId="77777777" w:rsidR="00A21A51" w:rsidRDefault="00A21A51" w:rsidP="00C12EAE">
            <w:pPr>
              <w:pStyle w:val="ListParagraph"/>
              <w:tabs>
                <w:tab w:val="left" w:pos="426"/>
              </w:tabs>
              <w:ind w:left="0"/>
              <w:jc w:val="both"/>
              <w:rPr>
                <w:rFonts w:ascii="Arial" w:eastAsia="Times New Roman" w:hAnsi="Arial" w:cs="Arial"/>
                <w:bCs/>
              </w:rPr>
            </w:pPr>
          </w:p>
        </w:tc>
      </w:tr>
      <w:tr w:rsidR="00A21A51" w14:paraId="5AFB17CF" w14:textId="77777777" w:rsidTr="00C12EAE">
        <w:tc>
          <w:tcPr>
            <w:tcW w:w="8596" w:type="dxa"/>
          </w:tcPr>
          <w:p w14:paraId="34A6B5F5" w14:textId="345DBE19" w:rsidR="00A21A51" w:rsidRDefault="005B69AA" w:rsidP="00C12EAE">
            <w:pPr>
              <w:contextualSpacing/>
              <w:rPr>
                <w:rFonts w:ascii="Arial" w:hAnsi="Arial" w:cs="Arial"/>
              </w:rPr>
            </w:pPr>
            <w:r w:rsidRPr="005B69AA">
              <w:rPr>
                <w:rFonts w:ascii="Arial" w:hAnsi="Arial" w:cs="Arial"/>
              </w:rPr>
              <w:t>If you are not agreeable to the proposal, please</w:t>
            </w:r>
            <w:r w:rsidRPr="00A908FA">
              <w:rPr>
                <w:rFonts w:ascii="Arial" w:hAnsi="Arial" w:cs="Arial"/>
              </w:rPr>
              <w:t xml:space="preserve"> </w:t>
            </w:r>
            <w:r w:rsidR="00A21A51" w:rsidRPr="00A908FA">
              <w:rPr>
                <w:rFonts w:ascii="Arial" w:hAnsi="Arial" w:cs="Arial"/>
              </w:rPr>
              <w:t>provide reason</w:t>
            </w:r>
            <w:r w:rsidR="00A21A51">
              <w:rPr>
                <w:rFonts w:ascii="Arial" w:hAnsi="Arial" w:cs="Arial"/>
              </w:rPr>
              <w:t>(</w:t>
            </w:r>
            <w:r w:rsidR="00A21A51" w:rsidRPr="00A908FA">
              <w:rPr>
                <w:rFonts w:ascii="Arial" w:hAnsi="Arial" w:cs="Arial"/>
              </w:rPr>
              <w:t>s</w:t>
            </w:r>
            <w:r w:rsidR="00A21A51">
              <w:rPr>
                <w:rFonts w:ascii="Arial" w:hAnsi="Arial" w:cs="Arial"/>
              </w:rPr>
              <w:t>)</w:t>
            </w:r>
            <w:r w:rsidR="00A21A51" w:rsidRPr="00A908FA">
              <w:rPr>
                <w:rFonts w:ascii="Arial" w:hAnsi="Arial" w:cs="Arial"/>
              </w:rPr>
              <w:t xml:space="preserve"> for your answer</w:t>
            </w:r>
            <w:r w:rsidR="00A21A51">
              <w:rPr>
                <w:rFonts w:ascii="Arial" w:hAnsi="Arial" w:cs="Arial"/>
              </w:rPr>
              <w:t xml:space="preserve">. </w:t>
            </w:r>
          </w:p>
          <w:p w14:paraId="7A9F5882" w14:textId="77777777" w:rsidR="00A21A51" w:rsidRDefault="00A21A51" w:rsidP="00C12EAE">
            <w:pPr>
              <w:contextualSpacing/>
              <w:rPr>
                <w:rFonts w:ascii="Arial" w:hAnsi="Arial" w:cs="Arial"/>
              </w:rPr>
            </w:pPr>
          </w:p>
          <w:p w14:paraId="4E1371A1" w14:textId="77777777" w:rsidR="00A21A51" w:rsidRDefault="00A21A51" w:rsidP="00C12EAE">
            <w:pPr>
              <w:pStyle w:val="ListParagraph"/>
              <w:tabs>
                <w:tab w:val="left" w:pos="426"/>
              </w:tabs>
              <w:ind w:left="0"/>
              <w:jc w:val="both"/>
              <w:rPr>
                <w:rFonts w:ascii="Arial" w:eastAsia="Times New Roman" w:hAnsi="Arial" w:cs="Arial"/>
                <w:bCs/>
              </w:rPr>
            </w:pPr>
          </w:p>
        </w:tc>
      </w:tr>
    </w:tbl>
    <w:p w14:paraId="5E22EF39" w14:textId="0F0ED7FF" w:rsidR="00472814" w:rsidRDefault="00472814" w:rsidP="00663C27">
      <w:pPr>
        <w:jc w:val="center"/>
        <w:rPr>
          <w:rFonts w:ascii="Arial" w:hAnsi="Arial" w:cs="Arial"/>
        </w:rPr>
      </w:pPr>
    </w:p>
    <w:p w14:paraId="73CFAB4D" w14:textId="6B8F5779" w:rsidR="00663C27" w:rsidRPr="00663C27" w:rsidRDefault="00663C27" w:rsidP="00663C27">
      <w:pPr>
        <w:spacing w:after="0" w:line="240" w:lineRule="auto"/>
        <w:jc w:val="center"/>
        <w:rPr>
          <w:rFonts w:ascii="Arial" w:hAnsi="Arial" w:cs="Arial"/>
          <w:b/>
          <w:bCs/>
          <w:i/>
          <w:iCs/>
        </w:rPr>
      </w:pPr>
      <w:r w:rsidRPr="00663C27">
        <w:rPr>
          <w:rFonts w:ascii="Arial" w:hAnsi="Arial" w:cs="Arial"/>
          <w:b/>
          <w:bCs/>
          <w:i/>
          <w:iCs/>
        </w:rPr>
        <w:t xml:space="preserve">- End of Part </w:t>
      </w:r>
      <w:r>
        <w:rPr>
          <w:rFonts w:ascii="Arial" w:hAnsi="Arial" w:cs="Arial"/>
          <w:b/>
          <w:bCs/>
          <w:i/>
          <w:iCs/>
        </w:rPr>
        <w:t>D</w:t>
      </w:r>
      <w:r w:rsidRPr="00663C27">
        <w:rPr>
          <w:rFonts w:ascii="Arial" w:hAnsi="Arial" w:cs="Arial"/>
          <w:b/>
          <w:bCs/>
          <w:i/>
          <w:iCs/>
        </w:rPr>
        <w:t xml:space="preserve"> -</w:t>
      </w:r>
    </w:p>
    <w:p w14:paraId="4780F899" w14:textId="2C9BE5E7" w:rsidR="00663C27" w:rsidRPr="00663C27" w:rsidRDefault="00663C27" w:rsidP="00663C27">
      <w:pPr>
        <w:rPr>
          <w:rFonts w:ascii="Arial" w:hAnsi="Arial" w:cs="Arial"/>
        </w:rPr>
      </w:pPr>
    </w:p>
    <w:p w14:paraId="2665C797" w14:textId="67E9DF4F" w:rsidR="00FC2199" w:rsidRDefault="00FC2199">
      <w:pPr>
        <w:rPr>
          <w:rFonts w:ascii="Arial" w:hAnsi="Arial" w:cs="Arial"/>
        </w:rPr>
      </w:pPr>
    </w:p>
    <w:p w14:paraId="5208BBF9" w14:textId="77777777" w:rsidR="00E068AA" w:rsidRPr="00DD7503" w:rsidRDefault="00E068AA" w:rsidP="00DD7503">
      <w:pPr>
        <w:spacing w:after="0" w:line="240" w:lineRule="auto"/>
        <w:jc w:val="both"/>
        <w:rPr>
          <w:rFonts w:ascii="Arial" w:hAnsi="Arial" w:cs="Arial"/>
        </w:rPr>
      </w:pPr>
    </w:p>
    <w:p w14:paraId="445FC92A" w14:textId="77777777" w:rsidR="00663C27" w:rsidRDefault="00663C27">
      <w:pPr>
        <w:rPr>
          <w:rFonts w:ascii="Arial" w:eastAsiaTheme="majorEastAsia" w:hAnsi="Arial" w:cs="Arial"/>
          <w:b/>
          <w:bCs/>
          <w:sz w:val="32"/>
          <w:szCs w:val="32"/>
        </w:rPr>
      </w:pPr>
      <w:r>
        <w:rPr>
          <w:rFonts w:ascii="Arial" w:hAnsi="Arial" w:cs="Arial"/>
          <w:b/>
          <w:bCs/>
        </w:rPr>
        <w:br w:type="page"/>
      </w:r>
    </w:p>
    <w:p w14:paraId="0A55D0C3" w14:textId="79350668" w:rsidR="00292500" w:rsidRPr="004C09C9" w:rsidRDefault="004C09C9" w:rsidP="004C09C9">
      <w:pPr>
        <w:pStyle w:val="Heading1"/>
        <w:spacing w:before="0" w:line="240" w:lineRule="auto"/>
        <w:rPr>
          <w:rFonts w:ascii="Arial" w:hAnsi="Arial" w:cs="Arial"/>
          <w:b/>
          <w:bCs/>
          <w:color w:val="auto"/>
        </w:rPr>
      </w:pPr>
      <w:bookmarkStart w:id="17" w:name="_Toc52977073"/>
      <w:r w:rsidRPr="004C09C9">
        <w:rPr>
          <w:rFonts w:ascii="Arial" w:hAnsi="Arial" w:cs="Arial"/>
          <w:b/>
          <w:bCs/>
          <w:color w:val="auto"/>
        </w:rPr>
        <w:lastRenderedPageBreak/>
        <w:t xml:space="preserve">ANNEX I: RESPONSE </w:t>
      </w:r>
      <w:r w:rsidR="00454653">
        <w:rPr>
          <w:rFonts w:ascii="Arial" w:hAnsi="Arial" w:cs="Arial"/>
          <w:b/>
          <w:bCs/>
          <w:color w:val="auto"/>
        </w:rPr>
        <w:t xml:space="preserve">SHEET </w:t>
      </w:r>
      <w:r w:rsidRPr="004C09C9">
        <w:rPr>
          <w:rFonts w:ascii="Arial" w:hAnsi="Arial" w:cs="Arial"/>
          <w:b/>
          <w:bCs/>
          <w:color w:val="auto"/>
        </w:rPr>
        <w:t>TO CONSULTATION PAPER</w:t>
      </w:r>
      <w:bookmarkEnd w:id="17"/>
    </w:p>
    <w:p w14:paraId="05BD67D3" w14:textId="4E44B496" w:rsidR="00292500" w:rsidRDefault="00292500" w:rsidP="004C09C9">
      <w:pPr>
        <w:tabs>
          <w:tab w:val="left" w:pos="426"/>
        </w:tabs>
        <w:spacing w:after="0" w:line="240" w:lineRule="auto"/>
        <w:jc w:val="both"/>
        <w:rPr>
          <w:rFonts w:ascii="Arial" w:eastAsia="Times New Roman" w:hAnsi="Arial" w:cs="Arial"/>
          <w:bCs/>
        </w:rPr>
      </w:pPr>
    </w:p>
    <w:p w14:paraId="3CD0C9C7" w14:textId="65F3589E" w:rsidR="00292500" w:rsidRDefault="004C09C9" w:rsidP="0051547A">
      <w:pPr>
        <w:tabs>
          <w:tab w:val="left" w:pos="426"/>
        </w:tabs>
        <w:spacing w:after="0" w:line="240" w:lineRule="auto"/>
        <w:jc w:val="both"/>
        <w:rPr>
          <w:rFonts w:ascii="Arial" w:eastAsia="Times New Roman" w:hAnsi="Arial" w:cs="Arial"/>
          <w:bCs/>
        </w:rPr>
      </w:pPr>
      <w:r w:rsidRPr="009859B2">
        <w:rPr>
          <w:rFonts w:ascii="Arial" w:eastAsia="Times New Roman" w:hAnsi="Arial" w:cs="Arial"/>
          <w:bCs/>
        </w:rPr>
        <w:t xml:space="preserve">Response due: </w:t>
      </w:r>
      <w:r w:rsidR="006A2069">
        <w:rPr>
          <w:rFonts w:ascii="Arial" w:eastAsia="Times New Roman" w:hAnsi="Arial" w:cs="Arial"/>
          <w:bCs/>
        </w:rPr>
        <w:t xml:space="preserve">20 </w:t>
      </w:r>
      <w:r w:rsidR="002B31F5">
        <w:rPr>
          <w:rFonts w:ascii="Arial" w:eastAsia="Times New Roman" w:hAnsi="Arial" w:cs="Arial"/>
          <w:bCs/>
        </w:rPr>
        <w:t>November</w:t>
      </w:r>
      <w:r>
        <w:rPr>
          <w:rFonts w:ascii="Arial" w:eastAsia="Times New Roman" w:hAnsi="Arial" w:cs="Arial"/>
          <w:bCs/>
        </w:rPr>
        <w:t xml:space="preserve"> 2020</w:t>
      </w:r>
    </w:p>
    <w:p w14:paraId="13451C73" w14:textId="5D611DE0" w:rsidR="004C09C9" w:rsidRDefault="004C09C9" w:rsidP="0051547A">
      <w:pPr>
        <w:tabs>
          <w:tab w:val="left" w:pos="426"/>
        </w:tabs>
        <w:spacing w:after="0" w:line="240" w:lineRule="auto"/>
        <w:jc w:val="both"/>
        <w:rPr>
          <w:rFonts w:ascii="Arial" w:eastAsia="Times New Roman" w:hAnsi="Arial" w:cs="Arial"/>
          <w:bCs/>
        </w:rPr>
      </w:pPr>
    </w:p>
    <w:p w14:paraId="71C3F9C2" w14:textId="5426DA1C" w:rsidR="004C09C9" w:rsidRDefault="004C09C9" w:rsidP="0051547A">
      <w:pPr>
        <w:tabs>
          <w:tab w:val="left" w:pos="426"/>
        </w:tabs>
        <w:spacing w:after="0" w:line="240" w:lineRule="auto"/>
        <w:jc w:val="both"/>
        <w:rPr>
          <w:rFonts w:ascii="Arial" w:eastAsia="Times New Roman" w:hAnsi="Arial" w:cs="Arial"/>
          <w:bCs/>
        </w:rPr>
      </w:pPr>
      <w:r>
        <w:rPr>
          <w:rFonts w:ascii="Arial" w:eastAsia="Times New Roman" w:hAnsi="Arial" w:cs="Arial"/>
          <w:bCs/>
        </w:rPr>
        <w:t>Please provide your responses to the consultation paper on general labelling requirements for prepacked food using this response form.</w:t>
      </w:r>
    </w:p>
    <w:p w14:paraId="718A54B6" w14:textId="1BA90710" w:rsidR="004C09C9" w:rsidRDefault="004C09C9" w:rsidP="0051547A">
      <w:pPr>
        <w:tabs>
          <w:tab w:val="left" w:pos="426"/>
        </w:tabs>
        <w:spacing w:after="0" w:line="240" w:lineRule="auto"/>
        <w:jc w:val="both"/>
        <w:rPr>
          <w:rFonts w:ascii="Arial" w:eastAsia="Times New Roman" w:hAnsi="Arial" w:cs="Arial"/>
          <w:bCs/>
        </w:rPr>
      </w:pPr>
    </w:p>
    <w:tbl>
      <w:tblPr>
        <w:tblStyle w:val="TableGrid"/>
        <w:tblW w:w="0" w:type="auto"/>
        <w:tblLook w:val="04A0" w:firstRow="1" w:lastRow="0" w:firstColumn="1" w:lastColumn="0" w:noHBand="0" w:noVBand="1"/>
      </w:tblPr>
      <w:tblGrid>
        <w:gridCol w:w="3595"/>
        <w:gridCol w:w="5421"/>
      </w:tblGrid>
      <w:tr w:rsidR="004C09C9" w14:paraId="65CC0C8B" w14:textId="77777777" w:rsidTr="004C09C9">
        <w:tc>
          <w:tcPr>
            <w:tcW w:w="3595" w:type="dxa"/>
          </w:tcPr>
          <w:p w14:paraId="6C6E9C7F" w14:textId="0362419E" w:rsidR="004C09C9" w:rsidRDefault="004C09C9" w:rsidP="0051547A">
            <w:pPr>
              <w:tabs>
                <w:tab w:val="left" w:pos="426"/>
              </w:tabs>
              <w:jc w:val="both"/>
              <w:rPr>
                <w:rFonts w:ascii="Arial" w:eastAsia="Times New Roman" w:hAnsi="Arial" w:cs="Arial"/>
                <w:bCs/>
              </w:rPr>
            </w:pPr>
            <w:r>
              <w:rPr>
                <w:rFonts w:ascii="Arial" w:eastAsia="Times New Roman" w:hAnsi="Arial" w:cs="Arial"/>
                <w:bCs/>
              </w:rPr>
              <w:t>Name of company/organisation:</w:t>
            </w:r>
          </w:p>
        </w:tc>
        <w:tc>
          <w:tcPr>
            <w:tcW w:w="5421" w:type="dxa"/>
          </w:tcPr>
          <w:p w14:paraId="6A76ACB2" w14:textId="77777777" w:rsidR="004C09C9" w:rsidRDefault="004C09C9" w:rsidP="0051547A">
            <w:pPr>
              <w:tabs>
                <w:tab w:val="left" w:pos="426"/>
              </w:tabs>
              <w:jc w:val="both"/>
              <w:rPr>
                <w:rFonts w:ascii="Arial" w:eastAsia="Times New Roman" w:hAnsi="Arial" w:cs="Arial"/>
                <w:bCs/>
              </w:rPr>
            </w:pPr>
          </w:p>
        </w:tc>
      </w:tr>
      <w:tr w:rsidR="004C09C9" w14:paraId="0B630B4B" w14:textId="77777777" w:rsidTr="004C09C9">
        <w:tc>
          <w:tcPr>
            <w:tcW w:w="3595" w:type="dxa"/>
          </w:tcPr>
          <w:p w14:paraId="600A0F34" w14:textId="2D4F21F9" w:rsidR="004C09C9" w:rsidRDefault="004C09C9" w:rsidP="0051547A">
            <w:pPr>
              <w:tabs>
                <w:tab w:val="left" w:pos="426"/>
              </w:tabs>
              <w:jc w:val="both"/>
              <w:rPr>
                <w:rFonts w:ascii="Arial" w:eastAsia="Times New Roman" w:hAnsi="Arial" w:cs="Arial"/>
                <w:bCs/>
              </w:rPr>
            </w:pPr>
            <w:r>
              <w:rPr>
                <w:rFonts w:ascii="Arial" w:eastAsia="Times New Roman" w:hAnsi="Arial" w:cs="Arial"/>
                <w:bCs/>
              </w:rPr>
              <w:t xml:space="preserve">Name of respondent: </w:t>
            </w:r>
          </w:p>
        </w:tc>
        <w:tc>
          <w:tcPr>
            <w:tcW w:w="5421" w:type="dxa"/>
          </w:tcPr>
          <w:p w14:paraId="7CF62E81" w14:textId="77777777" w:rsidR="004C09C9" w:rsidRDefault="004C09C9" w:rsidP="0051547A">
            <w:pPr>
              <w:tabs>
                <w:tab w:val="left" w:pos="426"/>
              </w:tabs>
              <w:jc w:val="both"/>
              <w:rPr>
                <w:rFonts w:ascii="Arial" w:eastAsia="Times New Roman" w:hAnsi="Arial" w:cs="Arial"/>
                <w:bCs/>
              </w:rPr>
            </w:pPr>
          </w:p>
        </w:tc>
      </w:tr>
      <w:tr w:rsidR="004C09C9" w14:paraId="41367F79" w14:textId="77777777" w:rsidTr="004C09C9">
        <w:tc>
          <w:tcPr>
            <w:tcW w:w="3595" w:type="dxa"/>
          </w:tcPr>
          <w:p w14:paraId="71B4FC9B" w14:textId="1FAE78F0" w:rsidR="004C09C9" w:rsidRDefault="004C09C9" w:rsidP="004C09C9">
            <w:pPr>
              <w:tabs>
                <w:tab w:val="left" w:pos="426"/>
              </w:tabs>
              <w:jc w:val="both"/>
              <w:rPr>
                <w:rFonts w:ascii="Arial" w:eastAsia="Times New Roman" w:hAnsi="Arial" w:cs="Arial"/>
                <w:bCs/>
              </w:rPr>
            </w:pPr>
            <w:r>
              <w:rPr>
                <w:rFonts w:ascii="Arial" w:eastAsia="Times New Roman" w:hAnsi="Arial" w:cs="Arial"/>
                <w:bCs/>
              </w:rPr>
              <w:t>Designation of respondent:</w:t>
            </w:r>
          </w:p>
        </w:tc>
        <w:tc>
          <w:tcPr>
            <w:tcW w:w="5421" w:type="dxa"/>
          </w:tcPr>
          <w:p w14:paraId="474BC7A2" w14:textId="77777777" w:rsidR="004C09C9" w:rsidRDefault="004C09C9" w:rsidP="0051547A">
            <w:pPr>
              <w:tabs>
                <w:tab w:val="left" w:pos="426"/>
              </w:tabs>
              <w:jc w:val="both"/>
              <w:rPr>
                <w:rFonts w:ascii="Arial" w:eastAsia="Times New Roman" w:hAnsi="Arial" w:cs="Arial"/>
                <w:bCs/>
              </w:rPr>
            </w:pPr>
          </w:p>
        </w:tc>
      </w:tr>
    </w:tbl>
    <w:p w14:paraId="3E80B1A0" w14:textId="6A2B2588" w:rsidR="004C09C9" w:rsidRDefault="004C09C9" w:rsidP="0051547A">
      <w:pPr>
        <w:tabs>
          <w:tab w:val="left" w:pos="426"/>
        </w:tabs>
        <w:spacing w:after="0" w:line="240" w:lineRule="auto"/>
        <w:jc w:val="both"/>
        <w:rPr>
          <w:rFonts w:ascii="Arial" w:eastAsia="Times New Roman" w:hAnsi="Arial" w:cs="Arial"/>
          <w:bCs/>
        </w:rPr>
      </w:pPr>
    </w:p>
    <w:p w14:paraId="6C4C4617" w14:textId="77777777" w:rsidR="008B189E" w:rsidRDefault="008B189E" w:rsidP="004E5354">
      <w:pPr>
        <w:snapToGrid w:val="0"/>
        <w:spacing w:after="0" w:line="240" w:lineRule="auto"/>
        <w:rPr>
          <w:rFonts w:ascii="Arial" w:hAnsi="Arial" w:cs="Arial"/>
        </w:rPr>
      </w:pPr>
    </w:p>
    <w:p w14:paraId="4529C31C" w14:textId="36ACB159" w:rsidR="008B189E" w:rsidRDefault="008B189E" w:rsidP="004E5354">
      <w:pPr>
        <w:pStyle w:val="Heading2"/>
        <w:snapToGrid w:val="0"/>
        <w:spacing w:line="240" w:lineRule="auto"/>
        <w:rPr>
          <w:rFonts w:ascii="Arial" w:hAnsi="Arial" w:cs="Arial"/>
          <w:b/>
          <w:bCs/>
          <w:color w:val="auto"/>
          <w:sz w:val="24"/>
          <w:szCs w:val="24"/>
        </w:rPr>
      </w:pPr>
      <w:bookmarkStart w:id="18" w:name="_Toc52977074"/>
      <w:r w:rsidRPr="008B189E">
        <w:rPr>
          <w:rFonts w:ascii="Arial" w:hAnsi="Arial" w:cs="Arial"/>
          <w:b/>
          <w:bCs/>
          <w:color w:val="auto"/>
          <w:sz w:val="24"/>
          <w:szCs w:val="24"/>
        </w:rPr>
        <w:t>Response for Part A: Regulation 5 of the Food Regulations</w:t>
      </w:r>
      <w:bookmarkEnd w:id="18"/>
    </w:p>
    <w:p w14:paraId="1A1C7635" w14:textId="44E6B826" w:rsidR="0034253B" w:rsidRDefault="0034253B" w:rsidP="004E5354">
      <w:pPr>
        <w:snapToGrid w:val="0"/>
        <w:spacing w:after="0" w:line="240" w:lineRule="auto"/>
      </w:pPr>
    </w:p>
    <w:tbl>
      <w:tblPr>
        <w:tblStyle w:val="TableGrid"/>
        <w:tblW w:w="0" w:type="auto"/>
        <w:tblInd w:w="420" w:type="dxa"/>
        <w:tblLook w:val="04A0" w:firstRow="1" w:lastRow="0" w:firstColumn="1" w:lastColumn="0" w:noHBand="0" w:noVBand="1"/>
      </w:tblPr>
      <w:tblGrid>
        <w:gridCol w:w="8596"/>
      </w:tblGrid>
      <w:tr w:rsidR="009E22BF" w14:paraId="23A04D86" w14:textId="77777777" w:rsidTr="00B573D2">
        <w:trPr>
          <w:trHeight w:val="593"/>
        </w:trPr>
        <w:tc>
          <w:tcPr>
            <w:tcW w:w="9016" w:type="dxa"/>
            <w:shd w:val="clear" w:color="auto" w:fill="D9E2F3" w:themeFill="accent1" w:themeFillTint="33"/>
          </w:tcPr>
          <w:p w14:paraId="12ECDB28" w14:textId="77777777" w:rsidR="009E22BF" w:rsidRDefault="009E22BF" w:rsidP="00B573D2">
            <w:pPr>
              <w:pStyle w:val="ListParagraph"/>
              <w:tabs>
                <w:tab w:val="left" w:pos="426"/>
              </w:tabs>
              <w:ind w:left="0"/>
              <w:jc w:val="both"/>
              <w:rPr>
                <w:rFonts w:ascii="Arial" w:eastAsia="Times New Roman" w:hAnsi="Arial" w:cs="Arial"/>
                <w:bCs/>
              </w:rPr>
            </w:pPr>
            <w:r w:rsidRPr="00335046">
              <w:rPr>
                <w:rFonts w:ascii="Arial" w:eastAsia="Times New Roman" w:hAnsi="Arial" w:cs="Arial"/>
                <w:b/>
              </w:rPr>
              <w:t>Question 1:</w:t>
            </w:r>
            <w:r>
              <w:rPr>
                <w:rFonts w:ascii="Arial" w:eastAsia="Times New Roman" w:hAnsi="Arial" w:cs="Arial"/>
                <w:bCs/>
              </w:rPr>
              <w:t xml:space="preserve"> Do you agree to mandate the declaration of the lot identification and instruction for use on prepacked food products?</w:t>
            </w:r>
          </w:p>
        </w:tc>
      </w:tr>
      <w:tr w:rsidR="009E22BF" w14:paraId="0E866281" w14:textId="77777777" w:rsidTr="00B573D2">
        <w:tc>
          <w:tcPr>
            <w:tcW w:w="9016" w:type="dxa"/>
          </w:tcPr>
          <w:p w14:paraId="57CAC5CD" w14:textId="77777777" w:rsidR="009E22BF" w:rsidRDefault="008A5666" w:rsidP="00B573D2">
            <w:pPr>
              <w:pStyle w:val="ListParagraph"/>
              <w:tabs>
                <w:tab w:val="left" w:pos="426"/>
              </w:tabs>
              <w:ind w:left="0"/>
              <w:jc w:val="both"/>
              <w:rPr>
                <w:rFonts w:ascii="Arial" w:eastAsia="Times New Roman" w:hAnsi="Arial" w:cs="Arial"/>
                <w:bCs/>
              </w:rPr>
            </w:pPr>
            <w:sdt>
              <w:sdtPr>
                <w:rPr>
                  <w:rFonts w:ascii="Arial" w:eastAsia="Times New Roman" w:hAnsi="Arial" w:cs="Arial"/>
                  <w:bCs/>
                </w:rPr>
                <w:id w:val="-826286046"/>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Yes</w:t>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sdt>
              <w:sdtPr>
                <w:rPr>
                  <w:rFonts w:ascii="Arial" w:eastAsia="Times New Roman" w:hAnsi="Arial" w:cs="Arial"/>
                  <w:bCs/>
                </w:rPr>
                <w:id w:val="-304925163"/>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No</w:t>
            </w:r>
          </w:p>
          <w:p w14:paraId="19132530" w14:textId="77777777" w:rsidR="009E22BF" w:rsidRDefault="009E22BF" w:rsidP="00B573D2">
            <w:pPr>
              <w:pStyle w:val="ListParagraph"/>
              <w:tabs>
                <w:tab w:val="left" w:pos="426"/>
              </w:tabs>
              <w:ind w:left="0"/>
              <w:jc w:val="both"/>
              <w:rPr>
                <w:rFonts w:ascii="Arial" w:eastAsia="Times New Roman" w:hAnsi="Arial" w:cs="Arial"/>
                <w:bCs/>
              </w:rPr>
            </w:pPr>
          </w:p>
        </w:tc>
      </w:tr>
      <w:tr w:rsidR="009E22BF" w14:paraId="045EEEBB" w14:textId="77777777" w:rsidTr="00B573D2">
        <w:tc>
          <w:tcPr>
            <w:tcW w:w="9016" w:type="dxa"/>
          </w:tcPr>
          <w:p w14:paraId="547DADF4" w14:textId="77777777" w:rsidR="009E22BF" w:rsidRDefault="009E22BF" w:rsidP="00B573D2">
            <w:pPr>
              <w:contextualSpacing/>
              <w:rPr>
                <w:rFonts w:ascii="Arial" w:hAnsi="Arial" w:cs="Arial"/>
              </w:rPr>
            </w:pPr>
            <w:r w:rsidRPr="005B69AA">
              <w:rPr>
                <w:rFonts w:ascii="Arial" w:hAnsi="Arial" w:cs="Arial"/>
              </w:rPr>
              <w:t>If you are not agreeable to the proposal, please</w:t>
            </w:r>
            <w:r w:rsidRPr="00A908FA">
              <w:rPr>
                <w:rFonts w:ascii="Arial" w:hAnsi="Arial" w:cs="Arial"/>
              </w:rPr>
              <w:t xml:space="preserve"> provide reason</w:t>
            </w:r>
            <w:r>
              <w:rPr>
                <w:rFonts w:ascii="Arial" w:hAnsi="Arial" w:cs="Arial"/>
              </w:rPr>
              <w:t>(</w:t>
            </w:r>
            <w:r w:rsidRPr="00A908FA">
              <w:rPr>
                <w:rFonts w:ascii="Arial" w:hAnsi="Arial" w:cs="Arial"/>
              </w:rPr>
              <w:t>s</w:t>
            </w:r>
            <w:r>
              <w:rPr>
                <w:rFonts w:ascii="Arial" w:hAnsi="Arial" w:cs="Arial"/>
              </w:rPr>
              <w:t>)</w:t>
            </w:r>
            <w:r w:rsidRPr="00A908FA">
              <w:rPr>
                <w:rFonts w:ascii="Arial" w:hAnsi="Arial" w:cs="Arial"/>
              </w:rPr>
              <w:t xml:space="preserve"> for your answer</w:t>
            </w:r>
            <w:r>
              <w:rPr>
                <w:rFonts w:ascii="Arial" w:hAnsi="Arial" w:cs="Arial"/>
              </w:rPr>
              <w:t xml:space="preserve">. </w:t>
            </w:r>
          </w:p>
          <w:p w14:paraId="7487413B" w14:textId="77777777" w:rsidR="009E22BF" w:rsidRDefault="009E22BF" w:rsidP="00B573D2">
            <w:pPr>
              <w:contextualSpacing/>
              <w:rPr>
                <w:rFonts w:ascii="Arial" w:hAnsi="Arial" w:cs="Arial"/>
              </w:rPr>
            </w:pPr>
          </w:p>
          <w:p w14:paraId="03DE5B3D" w14:textId="77777777" w:rsidR="009E22BF" w:rsidRDefault="009E22BF" w:rsidP="00B573D2">
            <w:pPr>
              <w:pStyle w:val="ListParagraph"/>
              <w:tabs>
                <w:tab w:val="left" w:pos="426"/>
              </w:tabs>
              <w:ind w:left="0"/>
              <w:jc w:val="both"/>
              <w:rPr>
                <w:rFonts w:ascii="Arial" w:eastAsia="Times New Roman" w:hAnsi="Arial" w:cs="Arial"/>
                <w:bCs/>
              </w:rPr>
            </w:pPr>
          </w:p>
        </w:tc>
      </w:tr>
    </w:tbl>
    <w:p w14:paraId="62335C13" w14:textId="70C25328" w:rsidR="009E22BF" w:rsidRDefault="009E22BF" w:rsidP="004E5354">
      <w:pPr>
        <w:snapToGrid w:val="0"/>
        <w:spacing w:after="0" w:line="240" w:lineRule="auto"/>
      </w:pPr>
    </w:p>
    <w:p w14:paraId="69FD268E" w14:textId="77777777" w:rsidR="009E22BF" w:rsidRDefault="009E22BF" w:rsidP="004E5354">
      <w:pPr>
        <w:snapToGrid w:val="0"/>
        <w:spacing w:after="0" w:line="240" w:lineRule="auto"/>
      </w:pPr>
    </w:p>
    <w:tbl>
      <w:tblPr>
        <w:tblStyle w:val="TableGrid"/>
        <w:tblW w:w="0" w:type="auto"/>
        <w:tblInd w:w="420" w:type="dxa"/>
        <w:tblLook w:val="04A0" w:firstRow="1" w:lastRow="0" w:firstColumn="1" w:lastColumn="0" w:noHBand="0" w:noVBand="1"/>
      </w:tblPr>
      <w:tblGrid>
        <w:gridCol w:w="8596"/>
      </w:tblGrid>
      <w:tr w:rsidR="009E22BF" w14:paraId="14E8BBD2" w14:textId="77777777" w:rsidTr="00B573D2">
        <w:trPr>
          <w:trHeight w:val="593"/>
        </w:trPr>
        <w:tc>
          <w:tcPr>
            <w:tcW w:w="8596" w:type="dxa"/>
            <w:shd w:val="clear" w:color="auto" w:fill="D9E2F3" w:themeFill="accent1" w:themeFillTint="33"/>
          </w:tcPr>
          <w:p w14:paraId="5FC49DDB" w14:textId="77777777" w:rsidR="009E22BF" w:rsidRDefault="009E22BF" w:rsidP="00B573D2">
            <w:pPr>
              <w:pStyle w:val="ListParagraph"/>
              <w:tabs>
                <w:tab w:val="left" w:pos="426"/>
              </w:tabs>
              <w:ind w:left="0"/>
              <w:jc w:val="both"/>
              <w:rPr>
                <w:rFonts w:ascii="Arial" w:eastAsia="Times New Roman" w:hAnsi="Arial" w:cs="Arial"/>
                <w:bCs/>
              </w:rPr>
            </w:pPr>
            <w:r w:rsidRPr="00335046">
              <w:rPr>
                <w:rFonts w:ascii="Arial" w:eastAsia="Times New Roman" w:hAnsi="Arial" w:cs="Arial"/>
                <w:b/>
              </w:rPr>
              <w:t xml:space="preserve">Question </w:t>
            </w:r>
            <w:r>
              <w:rPr>
                <w:rFonts w:ascii="Arial" w:eastAsia="Times New Roman" w:hAnsi="Arial" w:cs="Arial"/>
                <w:b/>
              </w:rPr>
              <w:t>2</w:t>
            </w:r>
            <w:r w:rsidRPr="00335046">
              <w:rPr>
                <w:rFonts w:ascii="Arial" w:eastAsia="Times New Roman" w:hAnsi="Arial" w:cs="Arial"/>
                <w:b/>
              </w:rPr>
              <w:t>:</w:t>
            </w:r>
            <w:r>
              <w:rPr>
                <w:rFonts w:ascii="Arial" w:eastAsia="Times New Roman" w:hAnsi="Arial" w:cs="Arial"/>
                <w:bCs/>
              </w:rPr>
              <w:t xml:space="preserve"> Do you agree to remove the requirements under Regulation 5(6) on minimum font size of the labelling requirements to be labelled on prepacked food?</w:t>
            </w:r>
          </w:p>
        </w:tc>
      </w:tr>
      <w:tr w:rsidR="009E22BF" w14:paraId="4A3D75AA" w14:textId="77777777" w:rsidTr="00B573D2">
        <w:tc>
          <w:tcPr>
            <w:tcW w:w="8596" w:type="dxa"/>
          </w:tcPr>
          <w:p w14:paraId="3F7A11EC" w14:textId="77777777" w:rsidR="009E22BF" w:rsidRDefault="008A5666" w:rsidP="00B573D2">
            <w:pPr>
              <w:pStyle w:val="ListParagraph"/>
              <w:tabs>
                <w:tab w:val="left" w:pos="426"/>
              </w:tabs>
              <w:ind w:left="0"/>
              <w:jc w:val="both"/>
              <w:rPr>
                <w:rFonts w:ascii="Arial" w:eastAsia="Times New Roman" w:hAnsi="Arial" w:cs="Arial"/>
                <w:bCs/>
              </w:rPr>
            </w:pPr>
            <w:sdt>
              <w:sdtPr>
                <w:rPr>
                  <w:rFonts w:ascii="Arial" w:eastAsia="Times New Roman" w:hAnsi="Arial" w:cs="Arial"/>
                  <w:bCs/>
                </w:rPr>
                <w:id w:val="-53468202"/>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Yes</w:t>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sdt>
              <w:sdtPr>
                <w:rPr>
                  <w:rFonts w:ascii="Arial" w:eastAsia="Times New Roman" w:hAnsi="Arial" w:cs="Arial"/>
                  <w:bCs/>
                </w:rPr>
                <w:id w:val="382147419"/>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No</w:t>
            </w:r>
          </w:p>
          <w:p w14:paraId="490E7223" w14:textId="77777777" w:rsidR="009E22BF" w:rsidRDefault="009E22BF" w:rsidP="00B573D2">
            <w:pPr>
              <w:pStyle w:val="ListParagraph"/>
              <w:tabs>
                <w:tab w:val="left" w:pos="426"/>
              </w:tabs>
              <w:ind w:left="0"/>
              <w:jc w:val="both"/>
              <w:rPr>
                <w:rFonts w:ascii="Arial" w:eastAsia="Times New Roman" w:hAnsi="Arial" w:cs="Arial"/>
                <w:bCs/>
              </w:rPr>
            </w:pPr>
          </w:p>
        </w:tc>
      </w:tr>
      <w:tr w:rsidR="009E22BF" w14:paraId="6323D57F" w14:textId="77777777" w:rsidTr="00B573D2">
        <w:tc>
          <w:tcPr>
            <w:tcW w:w="8596" w:type="dxa"/>
          </w:tcPr>
          <w:p w14:paraId="32D7E981" w14:textId="77777777" w:rsidR="009E22BF" w:rsidRDefault="009E22BF" w:rsidP="00B573D2">
            <w:pPr>
              <w:contextualSpacing/>
              <w:rPr>
                <w:rFonts w:ascii="Arial" w:hAnsi="Arial" w:cs="Arial"/>
              </w:rPr>
            </w:pPr>
            <w:r w:rsidRPr="005B69AA">
              <w:rPr>
                <w:rFonts w:ascii="Arial" w:hAnsi="Arial" w:cs="Arial"/>
              </w:rPr>
              <w:t>If you are not agreeable to the proposal, please</w:t>
            </w:r>
            <w:r w:rsidRPr="00A908FA">
              <w:rPr>
                <w:rFonts w:ascii="Arial" w:hAnsi="Arial" w:cs="Arial"/>
              </w:rPr>
              <w:t xml:space="preserve"> provide reason</w:t>
            </w:r>
            <w:r>
              <w:rPr>
                <w:rFonts w:ascii="Arial" w:hAnsi="Arial" w:cs="Arial"/>
              </w:rPr>
              <w:t>(</w:t>
            </w:r>
            <w:r w:rsidRPr="00A908FA">
              <w:rPr>
                <w:rFonts w:ascii="Arial" w:hAnsi="Arial" w:cs="Arial"/>
              </w:rPr>
              <w:t>s</w:t>
            </w:r>
            <w:r>
              <w:rPr>
                <w:rFonts w:ascii="Arial" w:hAnsi="Arial" w:cs="Arial"/>
              </w:rPr>
              <w:t>)</w:t>
            </w:r>
            <w:r w:rsidRPr="00A908FA">
              <w:rPr>
                <w:rFonts w:ascii="Arial" w:hAnsi="Arial" w:cs="Arial"/>
              </w:rPr>
              <w:t xml:space="preserve"> for your answer</w:t>
            </w:r>
            <w:r>
              <w:rPr>
                <w:rFonts w:ascii="Arial" w:hAnsi="Arial" w:cs="Arial"/>
              </w:rPr>
              <w:t xml:space="preserve">. </w:t>
            </w:r>
          </w:p>
          <w:p w14:paraId="2025BF2D" w14:textId="77777777" w:rsidR="009E22BF" w:rsidRDefault="009E22BF" w:rsidP="00B573D2">
            <w:pPr>
              <w:pStyle w:val="ListParagraph"/>
              <w:tabs>
                <w:tab w:val="left" w:pos="426"/>
              </w:tabs>
              <w:ind w:left="0"/>
              <w:jc w:val="both"/>
              <w:rPr>
                <w:rFonts w:ascii="Arial" w:eastAsia="Times New Roman" w:hAnsi="Arial" w:cs="Arial"/>
                <w:bCs/>
              </w:rPr>
            </w:pPr>
          </w:p>
        </w:tc>
      </w:tr>
    </w:tbl>
    <w:p w14:paraId="2250520E" w14:textId="593BC08D" w:rsidR="009E22BF" w:rsidRDefault="009E22BF" w:rsidP="004E5354">
      <w:pPr>
        <w:snapToGrid w:val="0"/>
        <w:spacing w:after="0" w:line="240" w:lineRule="auto"/>
      </w:pPr>
    </w:p>
    <w:p w14:paraId="6456C3FA" w14:textId="77777777" w:rsidR="009E22BF" w:rsidRDefault="009E22BF" w:rsidP="004E5354">
      <w:pPr>
        <w:snapToGrid w:val="0"/>
        <w:spacing w:after="0" w:line="240" w:lineRule="auto"/>
      </w:pPr>
    </w:p>
    <w:tbl>
      <w:tblPr>
        <w:tblStyle w:val="TableGrid"/>
        <w:tblW w:w="0" w:type="auto"/>
        <w:tblInd w:w="420" w:type="dxa"/>
        <w:tblLook w:val="04A0" w:firstRow="1" w:lastRow="0" w:firstColumn="1" w:lastColumn="0" w:noHBand="0" w:noVBand="1"/>
      </w:tblPr>
      <w:tblGrid>
        <w:gridCol w:w="8596"/>
      </w:tblGrid>
      <w:tr w:rsidR="009E22BF" w14:paraId="25747972" w14:textId="77777777" w:rsidTr="00B573D2">
        <w:trPr>
          <w:trHeight w:val="593"/>
        </w:trPr>
        <w:tc>
          <w:tcPr>
            <w:tcW w:w="8596" w:type="dxa"/>
            <w:shd w:val="clear" w:color="auto" w:fill="D9E2F3" w:themeFill="accent1" w:themeFillTint="33"/>
          </w:tcPr>
          <w:p w14:paraId="1A6F98C9" w14:textId="12384822" w:rsidR="009E22BF" w:rsidRPr="00FB729A" w:rsidRDefault="009E22BF" w:rsidP="00B573D2">
            <w:pPr>
              <w:tabs>
                <w:tab w:val="left" w:pos="426"/>
              </w:tabs>
              <w:jc w:val="both"/>
              <w:rPr>
                <w:rFonts w:ascii="Arial" w:eastAsia="Times New Roman" w:hAnsi="Arial" w:cs="Arial"/>
                <w:bCs/>
              </w:rPr>
            </w:pPr>
            <w:r w:rsidRPr="00FB729A">
              <w:rPr>
                <w:rFonts w:ascii="Arial" w:eastAsia="Times New Roman" w:hAnsi="Arial" w:cs="Arial"/>
                <w:b/>
              </w:rPr>
              <w:t xml:space="preserve">Question </w:t>
            </w:r>
            <w:r>
              <w:rPr>
                <w:rFonts w:ascii="Arial" w:eastAsia="Times New Roman" w:hAnsi="Arial" w:cs="Arial"/>
                <w:b/>
              </w:rPr>
              <w:t>3</w:t>
            </w:r>
            <w:r w:rsidRPr="00FB729A">
              <w:rPr>
                <w:rFonts w:ascii="Arial" w:eastAsia="Times New Roman" w:hAnsi="Arial" w:cs="Arial"/>
                <w:b/>
              </w:rPr>
              <w:t>:</w:t>
            </w:r>
            <w:r w:rsidRPr="00FB729A">
              <w:rPr>
                <w:rFonts w:ascii="Arial" w:eastAsia="Times New Roman" w:hAnsi="Arial" w:cs="Arial"/>
                <w:bCs/>
              </w:rPr>
              <w:t xml:space="preserve"> </w:t>
            </w:r>
            <w:r w:rsidR="00082514" w:rsidRPr="00FB729A">
              <w:rPr>
                <w:rFonts w:ascii="Arial" w:eastAsia="Times New Roman" w:hAnsi="Arial" w:cs="Arial"/>
                <w:bCs/>
              </w:rPr>
              <w:t xml:space="preserve">Do you agree for the </w:t>
            </w:r>
            <w:r w:rsidR="00082514">
              <w:rPr>
                <w:rFonts w:ascii="Arial" w:eastAsia="Times New Roman" w:hAnsi="Arial" w:cs="Arial"/>
                <w:bCs/>
              </w:rPr>
              <w:t xml:space="preserve">food made available for sale through online platforms </w:t>
            </w:r>
            <w:r w:rsidR="00082514" w:rsidRPr="00FB729A">
              <w:rPr>
                <w:rFonts w:ascii="Arial" w:eastAsia="Times New Roman" w:hAnsi="Arial" w:cs="Arial"/>
                <w:bCs/>
              </w:rPr>
              <w:t>to provide the following information</w:t>
            </w:r>
            <w:r>
              <w:rPr>
                <w:rFonts w:ascii="Arial" w:eastAsia="Times New Roman" w:hAnsi="Arial" w:cs="Arial"/>
                <w:bCs/>
              </w:rPr>
              <w:t>?</w:t>
            </w:r>
          </w:p>
          <w:p w14:paraId="46450E8B" w14:textId="77777777" w:rsidR="009E22BF" w:rsidRDefault="009E22BF" w:rsidP="009E22BF">
            <w:pPr>
              <w:pStyle w:val="ListParagraph"/>
              <w:numPr>
                <w:ilvl w:val="0"/>
                <w:numId w:val="17"/>
              </w:numPr>
              <w:tabs>
                <w:tab w:val="left" w:pos="426"/>
              </w:tabs>
              <w:jc w:val="both"/>
              <w:rPr>
                <w:rFonts w:ascii="Arial" w:eastAsia="Times New Roman" w:hAnsi="Arial" w:cs="Arial"/>
                <w:bCs/>
              </w:rPr>
            </w:pPr>
            <w:r>
              <w:rPr>
                <w:rFonts w:ascii="Arial" w:eastAsia="Times New Roman" w:hAnsi="Arial" w:cs="Arial"/>
                <w:bCs/>
              </w:rPr>
              <w:t>Name of food</w:t>
            </w:r>
          </w:p>
          <w:p w14:paraId="624BC053" w14:textId="77777777" w:rsidR="009E22BF" w:rsidRDefault="009E22BF" w:rsidP="009E22BF">
            <w:pPr>
              <w:pStyle w:val="ListParagraph"/>
              <w:numPr>
                <w:ilvl w:val="0"/>
                <w:numId w:val="17"/>
              </w:numPr>
              <w:tabs>
                <w:tab w:val="left" w:pos="426"/>
              </w:tabs>
              <w:jc w:val="both"/>
              <w:rPr>
                <w:rFonts w:ascii="Arial" w:eastAsia="Times New Roman" w:hAnsi="Arial" w:cs="Arial"/>
                <w:bCs/>
              </w:rPr>
            </w:pPr>
            <w:r>
              <w:rPr>
                <w:rFonts w:ascii="Arial" w:eastAsia="Times New Roman" w:hAnsi="Arial" w:cs="Arial"/>
                <w:bCs/>
              </w:rPr>
              <w:t>List of ingredients (including the declaration of tartrazine and food known to cause hypersensitivity)</w:t>
            </w:r>
          </w:p>
          <w:p w14:paraId="0F1E1FCC" w14:textId="77777777" w:rsidR="009E22BF" w:rsidRDefault="009E22BF" w:rsidP="009E22BF">
            <w:pPr>
              <w:pStyle w:val="ListParagraph"/>
              <w:numPr>
                <w:ilvl w:val="0"/>
                <w:numId w:val="17"/>
              </w:numPr>
              <w:tabs>
                <w:tab w:val="left" w:pos="426"/>
              </w:tabs>
              <w:jc w:val="both"/>
              <w:rPr>
                <w:rFonts w:ascii="Arial" w:eastAsia="Times New Roman" w:hAnsi="Arial" w:cs="Arial"/>
                <w:bCs/>
              </w:rPr>
            </w:pPr>
            <w:r>
              <w:rPr>
                <w:rFonts w:ascii="Arial" w:eastAsia="Times New Roman" w:hAnsi="Arial" w:cs="Arial"/>
                <w:bCs/>
              </w:rPr>
              <w:t>Net contents and drained weight</w:t>
            </w:r>
          </w:p>
          <w:p w14:paraId="11B6A151" w14:textId="77777777" w:rsidR="009E22BF" w:rsidRDefault="009E22BF" w:rsidP="009E22BF">
            <w:pPr>
              <w:pStyle w:val="ListParagraph"/>
              <w:numPr>
                <w:ilvl w:val="0"/>
                <w:numId w:val="17"/>
              </w:numPr>
              <w:tabs>
                <w:tab w:val="left" w:pos="426"/>
              </w:tabs>
              <w:jc w:val="both"/>
              <w:rPr>
                <w:rFonts w:ascii="Arial" w:eastAsia="Times New Roman" w:hAnsi="Arial" w:cs="Arial"/>
                <w:bCs/>
              </w:rPr>
            </w:pPr>
            <w:r>
              <w:rPr>
                <w:rFonts w:ascii="Arial" w:eastAsia="Times New Roman" w:hAnsi="Arial" w:cs="Arial"/>
                <w:bCs/>
              </w:rPr>
              <w:t>Name and address of manufacturer, packer, distributor, importer, export or vendor of the food</w:t>
            </w:r>
          </w:p>
          <w:p w14:paraId="2657497D" w14:textId="77777777" w:rsidR="009E22BF" w:rsidRDefault="009E22BF" w:rsidP="009E22BF">
            <w:pPr>
              <w:pStyle w:val="ListParagraph"/>
              <w:numPr>
                <w:ilvl w:val="0"/>
                <w:numId w:val="17"/>
              </w:numPr>
              <w:tabs>
                <w:tab w:val="left" w:pos="426"/>
              </w:tabs>
              <w:jc w:val="both"/>
              <w:rPr>
                <w:rFonts w:ascii="Arial" w:eastAsia="Times New Roman" w:hAnsi="Arial" w:cs="Arial"/>
                <w:bCs/>
              </w:rPr>
            </w:pPr>
            <w:r>
              <w:rPr>
                <w:rFonts w:ascii="Arial" w:eastAsia="Times New Roman" w:hAnsi="Arial" w:cs="Arial"/>
                <w:bCs/>
              </w:rPr>
              <w:t>Name of the country of origin</w:t>
            </w:r>
          </w:p>
          <w:p w14:paraId="7DAB0890" w14:textId="77777777" w:rsidR="009E22BF" w:rsidRPr="00B66D3B" w:rsidRDefault="009E22BF" w:rsidP="009E22BF">
            <w:pPr>
              <w:pStyle w:val="ListParagraph"/>
              <w:numPr>
                <w:ilvl w:val="0"/>
                <w:numId w:val="17"/>
              </w:numPr>
              <w:tabs>
                <w:tab w:val="left" w:pos="426"/>
              </w:tabs>
              <w:jc w:val="both"/>
              <w:rPr>
                <w:rFonts w:ascii="Arial" w:eastAsia="Times New Roman" w:hAnsi="Arial" w:cs="Arial"/>
                <w:bCs/>
              </w:rPr>
            </w:pPr>
            <w:r>
              <w:rPr>
                <w:rFonts w:ascii="Arial" w:eastAsia="Times New Roman" w:hAnsi="Arial" w:cs="Arial"/>
                <w:bCs/>
              </w:rPr>
              <w:t>Instruction for use</w:t>
            </w:r>
          </w:p>
        </w:tc>
      </w:tr>
      <w:tr w:rsidR="009E22BF" w14:paraId="38DAC5A6" w14:textId="77777777" w:rsidTr="00B573D2">
        <w:tc>
          <w:tcPr>
            <w:tcW w:w="8596" w:type="dxa"/>
          </w:tcPr>
          <w:p w14:paraId="0063CB15" w14:textId="77777777" w:rsidR="009E22BF" w:rsidRDefault="008A5666" w:rsidP="00B573D2">
            <w:pPr>
              <w:pStyle w:val="ListParagraph"/>
              <w:tabs>
                <w:tab w:val="left" w:pos="426"/>
              </w:tabs>
              <w:ind w:left="0"/>
              <w:jc w:val="both"/>
              <w:rPr>
                <w:rFonts w:ascii="Arial" w:eastAsia="Times New Roman" w:hAnsi="Arial" w:cs="Arial"/>
                <w:bCs/>
              </w:rPr>
            </w:pPr>
            <w:sdt>
              <w:sdtPr>
                <w:rPr>
                  <w:rFonts w:ascii="Arial" w:eastAsia="Times New Roman" w:hAnsi="Arial" w:cs="Arial"/>
                  <w:bCs/>
                </w:rPr>
                <w:id w:val="540400609"/>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Yes</w:t>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sdt>
              <w:sdtPr>
                <w:rPr>
                  <w:rFonts w:ascii="Arial" w:eastAsia="Times New Roman" w:hAnsi="Arial" w:cs="Arial"/>
                  <w:bCs/>
                </w:rPr>
                <w:id w:val="-1506737736"/>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No</w:t>
            </w:r>
          </w:p>
          <w:p w14:paraId="0F728EBE" w14:textId="77777777" w:rsidR="009E22BF" w:rsidRDefault="009E22BF" w:rsidP="00B573D2">
            <w:pPr>
              <w:pStyle w:val="ListParagraph"/>
              <w:tabs>
                <w:tab w:val="left" w:pos="426"/>
              </w:tabs>
              <w:ind w:left="0"/>
              <w:jc w:val="both"/>
              <w:rPr>
                <w:rFonts w:ascii="Arial" w:eastAsia="Times New Roman" w:hAnsi="Arial" w:cs="Arial"/>
                <w:bCs/>
              </w:rPr>
            </w:pPr>
          </w:p>
        </w:tc>
      </w:tr>
      <w:tr w:rsidR="009E22BF" w14:paraId="4DAAB91E" w14:textId="77777777" w:rsidTr="00B573D2">
        <w:tc>
          <w:tcPr>
            <w:tcW w:w="8596" w:type="dxa"/>
          </w:tcPr>
          <w:p w14:paraId="3BDD431C" w14:textId="77777777" w:rsidR="009E22BF" w:rsidRDefault="009E22BF" w:rsidP="00B573D2">
            <w:pPr>
              <w:contextualSpacing/>
              <w:rPr>
                <w:rFonts w:ascii="Arial" w:hAnsi="Arial" w:cs="Arial"/>
              </w:rPr>
            </w:pPr>
            <w:r w:rsidRPr="005B69AA">
              <w:rPr>
                <w:rFonts w:ascii="Arial" w:hAnsi="Arial" w:cs="Arial"/>
              </w:rPr>
              <w:t>If you are not agreeable to the proposal, please</w:t>
            </w:r>
            <w:r w:rsidRPr="00A908FA">
              <w:rPr>
                <w:rFonts w:ascii="Arial" w:hAnsi="Arial" w:cs="Arial"/>
              </w:rPr>
              <w:t xml:space="preserve"> </w:t>
            </w:r>
            <w:r>
              <w:rPr>
                <w:rFonts w:ascii="Arial" w:hAnsi="Arial" w:cs="Arial"/>
              </w:rPr>
              <w:t xml:space="preserve">list down the specific labelling requirement (s) and </w:t>
            </w:r>
            <w:r w:rsidRPr="00A908FA">
              <w:rPr>
                <w:rFonts w:ascii="Arial" w:hAnsi="Arial" w:cs="Arial"/>
              </w:rPr>
              <w:t>provide reason</w:t>
            </w:r>
            <w:r>
              <w:rPr>
                <w:rFonts w:ascii="Arial" w:hAnsi="Arial" w:cs="Arial"/>
              </w:rPr>
              <w:t>(</w:t>
            </w:r>
            <w:r w:rsidRPr="00A908FA">
              <w:rPr>
                <w:rFonts w:ascii="Arial" w:hAnsi="Arial" w:cs="Arial"/>
              </w:rPr>
              <w:t>s</w:t>
            </w:r>
            <w:r>
              <w:rPr>
                <w:rFonts w:ascii="Arial" w:hAnsi="Arial" w:cs="Arial"/>
              </w:rPr>
              <w:t>)</w:t>
            </w:r>
            <w:r w:rsidRPr="00A908FA">
              <w:rPr>
                <w:rFonts w:ascii="Arial" w:hAnsi="Arial" w:cs="Arial"/>
              </w:rPr>
              <w:t xml:space="preserve"> for your answer</w:t>
            </w:r>
            <w:r>
              <w:rPr>
                <w:rFonts w:ascii="Arial" w:hAnsi="Arial" w:cs="Arial"/>
              </w:rPr>
              <w:t xml:space="preserve">. </w:t>
            </w:r>
          </w:p>
          <w:p w14:paraId="32645201" w14:textId="77777777" w:rsidR="009E22BF" w:rsidRDefault="009E22BF" w:rsidP="00B573D2">
            <w:pPr>
              <w:pStyle w:val="ListParagraph"/>
              <w:tabs>
                <w:tab w:val="left" w:pos="426"/>
              </w:tabs>
              <w:ind w:left="0"/>
              <w:jc w:val="both"/>
              <w:rPr>
                <w:rFonts w:ascii="Arial" w:eastAsia="Times New Roman" w:hAnsi="Arial" w:cs="Arial"/>
                <w:bCs/>
              </w:rPr>
            </w:pPr>
          </w:p>
        </w:tc>
      </w:tr>
    </w:tbl>
    <w:p w14:paraId="42A8F77A" w14:textId="77777777" w:rsidR="009E22BF" w:rsidRDefault="009E22BF" w:rsidP="004E5354">
      <w:pPr>
        <w:snapToGrid w:val="0"/>
        <w:spacing w:after="0" w:line="240" w:lineRule="auto"/>
      </w:pPr>
    </w:p>
    <w:p w14:paraId="3C2A7C13" w14:textId="1A605907" w:rsidR="009B4354" w:rsidRDefault="009B4354">
      <w:r>
        <w:br w:type="page"/>
      </w:r>
    </w:p>
    <w:p w14:paraId="7D441670" w14:textId="77777777" w:rsidR="009E22BF" w:rsidRDefault="009E22BF" w:rsidP="004E5354">
      <w:pPr>
        <w:snapToGrid w:val="0"/>
        <w:spacing w:after="0" w:line="240" w:lineRule="auto"/>
      </w:pPr>
    </w:p>
    <w:tbl>
      <w:tblPr>
        <w:tblStyle w:val="TableGrid"/>
        <w:tblW w:w="0" w:type="auto"/>
        <w:tblInd w:w="420" w:type="dxa"/>
        <w:tblLook w:val="04A0" w:firstRow="1" w:lastRow="0" w:firstColumn="1" w:lastColumn="0" w:noHBand="0" w:noVBand="1"/>
      </w:tblPr>
      <w:tblGrid>
        <w:gridCol w:w="8596"/>
      </w:tblGrid>
      <w:tr w:rsidR="009E22BF" w14:paraId="48BB3913" w14:textId="77777777" w:rsidTr="00B573D2">
        <w:trPr>
          <w:trHeight w:val="593"/>
        </w:trPr>
        <w:tc>
          <w:tcPr>
            <w:tcW w:w="8596" w:type="dxa"/>
            <w:shd w:val="clear" w:color="auto" w:fill="D9E2F3" w:themeFill="accent1" w:themeFillTint="33"/>
          </w:tcPr>
          <w:p w14:paraId="3C2A95A2" w14:textId="77777777" w:rsidR="009E22BF" w:rsidRDefault="009E22BF" w:rsidP="00B573D2">
            <w:pPr>
              <w:pStyle w:val="ListParagraph"/>
              <w:tabs>
                <w:tab w:val="left" w:pos="426"/>
              </w:tabs>
              <w:ind w:left="0"/>
              <w:jc w:val="both"/>
              <w:rPr>
                <w:rFonts w:ascii="Arial" w:eastAsia="Times New Roman" w:hAnsi="Arial" w:cs="Arial"/>
                <w:bCs/>
              </w:rPr>
            </w:pPr>
            <w:r w:rsidRPr="00335046">
              <w:rPr>
                <w:rFonts w:ascii="Arial" w:eastAsia="Times New Roman" w:hAnsi="Arial" w:cs="Arial"/>
                <w:b/>
              </w:rPr>
              <w:t xml:space="preserve">Question </w:t>
            </w:r>
            <w:r>
              <w:rPr>
                <w:rFonts w:ascii="Arial" w:eastAsia="Times New Roman" w:hAnsi="Arial" w:cs="Arial"/>
                <w:b/>
              </w:rPr>
              <w:t>4a</w:t>
            </w:r>
            <w:r w:rsidRPr="00335046">
              <w:rPr>
                <w:rFonts w:ascii="Arial" w:eastAsia="Times New Roman" w:hAnsi="Arial" w:cs="Arial"/>
                <w:b/>
              </w:rPr>
              <w:t>:</w:t>
            </w:r>
            <w:r>
              <w:rPr>
                <w:rFonts w:ascii="Arial" w:eastAsia="Times New Roman" w:hAnsi="Arial" w:cs="Arial"/>
                <w:bCs/>
              </w:rPr>
              <w:t xml:space="preserve"> Do you agree to declare the ingredients in descending order based on the ingoing weight at the time of manufacture, and for the statement of ingredients to be preceded by an appropriate title (e.g. “Ingredient”) as proposed under Column 2 of S/no. (a) in the Table of paragraph 7?</w:t>
            </w:r>
          </w:p>
        </w:tc>
      </w:tr>
      <w:tr w:rsidR="009E22BF" w14:paraId="02C2C4BE" w14:textId="77777777" w:rsidTr="00B573D2">
        <w:tc>
          <w:tcPr>
            <w:tcW w:w="8596" w:type="dxa"/>
          </w:tcPr>
          <w:p w14:paraId="518963D8" w14:textId="77777777" w:rsidR="009E22BF" w:rsidRDefault="008A5666" w:rsidP="00B573D2">
            <w:pPr>
              <w:pStyle w:val="ListParagraph"/>
              <w:tabs>
                <w:tab w:val="left" w:pos="426"/>
              </w:tabs>
              <w:ind w:left="0"/>
              <w:jc w:val="both"/>
              <w:rPr>
                <w:rFonts w:ascii="Arial" w:eastAsia="Times New Roman" w:hAnsi="Arial" w:cs="Arial"/>
                <w:bCs/>
              </w:rPr>
            </w:pPr>
            <w:sdt>
              <w:sdtPr>
                <w:rPr>
                  <w:rFonts w:ascii="Arial" w:eastAsia="Times New Roman" w:hAnsi="Arial" w:cs="Arial"/>
                  <w:bCs/>
                </w:rPr>
                <w:id w:val="1400020869"/>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Yes</w:t>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sdt>
              <w:sdtPr>
                <w:rPr>
                  <w:rFonts w:ascii="Arial" w:eastAsia="Times New Roman" w:hAnsi="Arial" w:cs="Arial"/>
                  <w:bCs/>
                </w:rPr>
                <w:id w:val="349918424"/>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No</w:t>
            </w:r>
          </w:p>
          <w:p w14:paraId="1EC83C6C" w14:textId="77777777" w:rsidR="009E22BF" w:rsidRDefault="009E22BF" w:rsidP="00B573D2">
            <w:pPr>
              <w:pStyle w:val="ListParagraph"/>
              <w:tabs>
                <w:tab w:val="left" w:pos="426"/>
              </w:tabs>
              <w:ind w:left="0"/>
              <w:jc w:val="both"/>
              <w:rPr>
                <w:rFonts w:ascii="Arial" w:eastAsia="Times New Roman" w:hAnsi="Arial" w:cs="Arial"/>
                <w:bCs/>
              </w:rPr>
            </w:pPr>
          </w:p>
        </w:tc>
      </w:tr>
      <w:tr w:rsidR="009E22BF" w14:paraId="17799E0E" w14:textId="77777777" w:rsidTr="000257E3">
        <w:trPr>
          <w:trHeight w:val="800"/>
        </w:trPr>
        <w:tc>
          <w:tcPr>
            <w:tcW w:w="8596" w:type="dxa"/>
          </w:tcPr>
          <w:p w14:paraId="050267C5" w14:textId="77777777" w:rsidR="009E22BF" w:rsidRDefault="009E22BF" w:rsidP="00B573D2">
            <w:pPr>
              <w:contextualSpacing/>
              <w:rPr>
                <w:rFonts w:ascii="Arial" w:hAnsi="Arial" w:cs="Arial"/>
              </w:rPr>
            </w:pPr>
            <w:r w:rsidRPr="005B69AA">
              <w:rPr>
                <w:rFonts w:ascii="Arial" w:hAnsi="Arial" w:cs="Arial"/>
              </w:rPr>
              <w:t>If you are not agreeable to the proposal, please</w:t>
            </w:r>
            <w:r w:rsidRPr="00A908FA">
              <w:rPr>
                <w:rFonts w:ascii="Arial" w:hAnsi="Arial" w:cs="Arial"/>
              </w:rPr>
              <w:t xml:space="preserve"> provide reason</w:t>
            </w:r>
            <w:r>
              <w:rPr>
                <w:rFonts w:ascii="Arial" w:hAnsi="Arial" w:cs="Arial"/>
              </w:rPr>
              <w:t>(</w:t>
            </w:r>
            <w:r w:rsidRPr="00A908FA">
              <w:rPr>
                <w:rFonts w:ascii="Arial" w:hAnsi="Arial" w:cs="Arial"/>
              </w:rPr>
              <w:t>s</w:t>
            </w:r>
            <w:r>
              <w:rPr>
                <w:rFonts w:ascii="Arial" w:hAnsi="Arial" w:cs="Arial"/>
              </w:rPr>
              <w:t>)</w:t>
            </w:r>
            <w:r w:rsidRPr="00A908FA">
              <w:rPr>
                <w:rFonts w:ascii="Arial" w:hAnsi="Arial" w:cs="Arial"/>
              </w:rPr>
              <w:t xml:space="preserve"> for your answer</w:t>
            </w:r>
            <w:r>
              <w:rPr>
                <w:rFonts w:ascii="Arial" w:hAnsi="Arial" w:cs="Arial"/>
              </w:rPr>
              <w:t xml:space="preserve">. </w:t>
            </w:r>
          </w:p>
          <w:p w14:paraId="4853B3A1" w14:textId="77777777" w:rsidR="009E22BF" w:rsidRDefault="009E22BF" w:rsidP="00B573D2">
            <w:pPr>
              <w:contextualSpacing/>
              <w:rPr>
                <w:rFonts w:ascii="Arial" w:hAnsi="Arial" w:cs="Arial"/>
              </w:rPr>
            </w:pPr>
          </w:p>
          <w:p w14:paraId="4E1F07C3" w14:textId="77777777" w:rsidR="009E22BF" w:rsidRDefault="009E22BF" w:rsidP="00B573D2">
            <w:pPr>
              <w:pStyle w:val="ListParagraph"/>
              <w:tabs>
                <w:tab w:val="left" w:pos="426"/>
              </w:tabs>
              <w:ind w:left="0"/>
              <w:jc w:val="both"/>
              <w:rPr>
                <w:rFonts w:ascii="Arial" w:eastAsia="Times New Roman" w:hAnsi="Arial" w:cs="Arial"/>
                <w:bCs/>
              </w:rPr>
            </w:pPr>
          </w:p>
        </w:tc>
      </w:tr>
      <w:tr w:rsidR="009E22BF" w:rsidRPr="00A908FA" w14:paraId="3FECE1F2" w14:textId="77777777" w:rsidTr="00B573D2">
        <w:tc>
          <w:tcPr>
            <w:tcW w:w="8596" w:type="dxa"/>
            <w:shd w:val="clear" w:color="auto" w:fill="D9E2F3" w:themeFill="accent1" w:themeFillTint="33"/>
          </w:tcPr>
          <w:p w14:paraId="2FB14D3D" w14:textId="77777777" w:rsidR="009E22BF" w:rsidRPr="00A908FA" w:rsidRDefault="009E22BF" w:rsidP="00B573D2">
            <w:pPr>
              <w:contextualSpacing/>
              <w:jc w:val="both"/>
              <w:rPr>
                <w:rFonts w:ascii="Arial" w:hAnsi="Arial" w:cs="Arial"/>
              </w:rPr>
            </w:pPr>
            <w:r w:rsidRPr="00335046">
              <w:rPr>
                <w:rFonts w:ascii="Arial" w:eastAsia="Times New Roman" w:hAnsi="Arial" w:cs="Arial"/>
                <w:b/>
              </w:rPr>
              <w:t xml:space="preserve">Question </w:t>
            </w:r>
            <w:r>
              <w:rPr>
                <w:rFonts w:ascii="Arial" w:eastAsia="Times New Roman" w:hAnsi="Arial" w:cs="Arial"/>
                <w:b/>
              </w:rPr>
              <w:t>4b</w:t>
            </w:r>
            <w:r w:rsidRPr="00335046">
              <w:rPr>
                <w:rFonts w:ascii="Arial" w:eastAsia="Times New Roman" w:hAnsi="Arial" w:cs="Arial"/>
                <w:b/>
              </w:rPr>
              <w:t>:</w:t>
            </w:r>
            <w:r>
              <w:rPr>
                <w:rFonts w:ascii="Arial" w:eastAsia="Times New Roman" w:hAnsi="Arial" w:cs="Arial"/>
                <w:bCs/>
              </w:rPr>
              <w:t xml:space="preserve"> Do you agree </w:t>
            </w:r>
            <w:r w:rsidRPr="00613BA9">
              <w:rPr>
                <w:rFonts w:ascii="Arial" w:eastAsia="Times New Roman" w:hAnsi="Arial" w:cs="Arial"/>
                <w:bCs/>
              </w:rPr>
              <w:t xml:space="preserve">to </w:t>
            </w:r>
            <w:r w:rsidRPr="00613BA9">
              <w:rPr>
                <w:rFonts w:ascii="Arial" w:hAnsi="Arial" w:cs="Arial"/>
              </w:rPr>
              <w:t xml:space="preserve">combine the list of general terms under the First Schedule of the </w:t>
            </w:r>
            <w:r>
              <w:rPr>
                <w:rFonts w:ascii="Arial" w:hAnsi="Arial" w:cs="Arial"/>
              </w:rPr>
              <w:t>SFR</w:t>
            </w:r>
            <w:r w:rsidRPr="00613BA9">
              <w:rPr>
                <w:rFonts w:ascii="Arial" w:hAnsi="Arial" w:cs="Arial"/>
              </w:rPr>
              <w:t xml:space="preserve"> with the list of general class names under the </w:t>
            </w:r>
            <w:r>
              <w:rPr>
                <w:rFonts w:ascii="Arial" w:hAnsi="Arial" w:cs="Arial"/>
              </w:rPr>
              <w:t xml:space="preserve">GSLPF as proposed </w:t>
            </w:r>
            <w:r>
              <w:rPr>
                <w:rFonts w:ascii="Arial" w:eastAsia="Times New Roman" w:hAnsi="Arial" w:cs="Arial"/>
                <w:bCs/>
              </w:rPr>
              <w:t>in Column 2 of S/no. (b) in the Table of paragraph 7, for the list of general terms?</w:t>
            </w:r>
          </w:p>
        </w:tc>
      </w:tr>
      <w:tr w:rsidR="009E22BF" w:rsidRPr="00A97DDC" w14:paraId="2D0205A0" w14:textId="77777777" w:rsidTr="00B573D2">
        <w:tc>
          <w:tcPr>
            <w:tcW w:w="8596" w:type="dxa"/>
          </w:tcPr>
          <w:p w14:paraId="7DA4D102" w14:textId="77777777" w:rsidR="009E22BF" w:rsidRDefault="008A5666" w:rsidP="00B573D2">
            <w:pPr>
              <w:pStyle w:val="ListParagraph"/>
              <w:tabs>
                <w:tab w:val="left" w:pos="426"/>
              </w:tabs>
              <w:ind w:left="0"/>
              <w:jc w:val="both"/>
              <w:rPr>
                <w:rFonts w:ascii="Arial" w:eastAsia="Times New Roman" w:hAnsi="Arial" w:cs="Arial"/>
                <w:bCs/>
              </w:rPr>
            </w:pPr>
            <w:sdt>
              <w:sdtPr>
                <w:rPr>
                  <w:rFonts w:ascii="Arial" w:eastAsia="Times New Roman" w:hAnsi="Arial" w:cs="Arial"/>
                  <w:bCs/>
                </w:rPr>
                <w:id w:val="756560109"/>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Yes</w:t>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sdt>
              <w:sdtPr>
                <w:rPr>
                  <w:rFonts w:ascii="Arial" w:eastAsia="Times New Roman" w:hAnsi="Arial" w:cs="Arial"/>
                  <w:bCs/>
                </w:rPr>
                <w:id w:val="989053634"/>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No</w:t>
            </w:r>
          </w:p>
          <w:p w14:paraId="36F34099" w14:textId="77777777" w:rsidR="009E22BF" w:rsidRPr="00A97DDC" w:rsidRDefault="009E22BF" w:rsidP="00B573D2">
            <w:pPr>
              <w:pStyle w:val="Default"/>
              <w:jc w:val="both"/>
              <w:rPr>
                <w:color w:val="auto"/>
                <w:sz w:val="22"/>
                <w:szCs w:val="22"/>
              </w:rPr>
            </w:pPr>
          </w:p>
        </w:tc>
      </w:tr>
      <w:tr w:rsidR="009E22BF" w14:paraId="5464A103" w14:textId="77777777" w:rsidTr="00B573D2">
        <w:tc>
          <w:tcPr>
            <w:tcW w:w="8596" w:type="dxa"/>
          </w:tcPr>
          <w:p w14:paraId="419E8F03" w14:textId="77777777" w:rsidR="009E22BF" w:rsidRDefault="009E22BF" w:rsidP="00B573D2">
            <w:pPr>
              <w:contextualSpacing/>
              <w:rPr>
                <w:rFonts w:ascii="Arial" w:hAnsi="Arial" w:cs="Arial"/>
              </w:rPr>
            </w:pPr>
            <w:r w:rsidRPr="005B69AA">
              <w:rPr>
                <w:rFonts w:ascii="Arial" w:hAnsi="Arial" w:cs="Arial"/>
              </w:rPr>
              <w:t>If you are not agreeable to the proposal, please</w:t>
            </w:r>
            <w:r w:rsidRPr="00A908FA">
              <w:rPr>
                <w:rFonts w:ascii="Arial" w:hAnsi="Arial" w:cs="Arial"/>
              </w:rPr>
              <w:t xml:space="preserve"> provide reason</w:t>
            </w:r>
            <w:r>
              <w:rPr>
                <w:rFonts w:ascii="Arial" w:hAnsi="Arial" w:cs="Arial"/>
              </w:rPr>
              <w:t>(</w:t>
            </w:r>
            <w:r w:rsidRPr="00A908FA">
              <w:rPr>
                <w:rFonts w:ascii="Arial" w:hAnsi="Arial" w:cs="Arial"/>
              </w:rPr>
              <w:t>s</w:t>
            </w:r>
            <w:r>
              <w:rPr>
                <w:rFonts w:ascii="Arial" w:hAnsi="Arial" w:cs="Arial"/>
              </w:rPr>
              <w:t>)</w:t>
            </w:r>
            <w:r w:rsidRPr="00A908FA">
              <w:rPr>
                <w:rFonts w:ascii="Arial" w:hAnsi="Arial" w:cs="Arial"/>
              </w:rPr>
              <w:t xml:space="preserve"> for your answer</w:t>
            </w:r>
            <w:r>
              <w:rPr>
                <w:rFonts w:ascii="Arial" w:hAnsi="Arial" w:cs="Arial"/>
              </w:rPr>
              <w:t>.</w:t>
            </w:r>
          </w:p>
          <w:p w14:paraId="7AE12F4B" w14:textId="77777777" w:rsidR="009E22BF" w:rsidRDefault="009E22BF" w:rsidP="00B573D2">
            <w:pPr>
              <w:contextualSpacing/>
              <w:rPr>
                <w:rFonts w:ascii="Arial" w:hAnsi="Arial" w:cs="Arial"/>
              </w:rPr>
            </w:pPr>
          </w:p>
          <w:p w14:paraId="2BE03BD8" w14:textId="77777777" w:rsidR="009E22BF" w:rsidRDefault="009E22BF" w:rsidP="00B573D2">
            <w:pPr>
              <w:pStyle w:val="ListParagraph"/>
              <w:tabs>
                <w:tab w:val="left" w:pos="426"/>
              </w:tabs>
              <w:ind w:left="0"/>
              <w:jc w:val="both"/>
              <w:rPr>
                <w:rFonts w:ascii="MS Gothic" w:eastAsia="MS Gothic" w:hAnsi="MS Gothic" w:cs="Arial"/>
                <w:bCs/>
              </w:rPr>
            </w:pPr>
          </w:p>
        </w:tc>
      </w:tr>
      <w:tr w:rsidR="009E22BF" w:rsidRPr="00A908FA" w14:paraId="18377E17" w14:textId="77777777" w:rsidTr="00B573D2">
        <w:tc>
          <w:tcPr>
            <w:tcW w:w="8596" w:type="dxa"/>
            <w:shd w:val="clear" w:color="auto" w:fill="D9E2F3" w:themeFill="accent1" w:themeFillTint="33"/>
          </w:tcPr>
          <w:p w14:paraId="3381DE3C" w14:textId="77777777" w:rsidR="009E22BF" w:rsidRPr="00A908FA" w:rsidRDefault="009E22BF" w:rsidP="00B573D2">
            <w:pPr>
              <w:contextualSpacing/>
              <w:jc w:val="both"/>
              <w:rPr>
                <w:rFonts w:ascii="Arial" w:hAnsi="Arial" w:cs="Arial"/>
              </w:rPr>
            </w:pPr>
            <w:r w:rsidRPr="00335046">
              <w:rPr>
                <w:rFonts w:ascii="Arial" w:eastAsia="Times New Roman" w:hAnsi="Arial" w:cs="Arial"/>
                <w:b/>
              </w:rPr>
              <w:t xml:space="preserve">Question </w:t>
            </w:r>
            <w:r>
              <w:rPr>
                <w:rFonts w:ascii="Arial" w:eastAsia="Times New Roman" w:hAnsi="Arial" w:cs="Arial"/>
                <w:b/>
              </w:rPr>
              <w:t>4c</w:t>
            </w:r>
            <w:r w:rsidRPr="00335046">
              <w:rPr>
                <w:rFonts w:ascii="Arial" w:eastAsia="Times New Roman" w:hAnsi="Arial" w:cs="Arial"/>
                <w:b/>
              </w:rPr>
              <w:t>:</w:t>
            </w:r>
            <w:r>
              <w:rPr>
                <w:rFonts w:ascii="Arial" w:eastAsia="Times New Roman" w:hAnsi="Arial" w:cs="Arial"/>
                <w:bCs/>
              </w:rPr>
              <w:t xml:space="preserve"> Do you agree to </w:t>
            </w:r>
            <w:r w:rsidRPr="000B6098">
              <w:rPr>
                <w:rFonts w:ascii="Arial" w:eastAsia="Times New Roman" w:hAnsi="Arial" w:cs="Arial"/>
                <w:bCs/>
              </w:rPr>
              <w:t>replace</w:t>
            </w:r>
            <w:r>
              <w:rPr>
                <w:rFonts w:ascii="Arial" w:eastAsia="Times New Roman" w:hAnsi="Arial" w:cs="Arial"/>
                <w:bCs/>
              </w:rPr>
              <w:t xml:space="preserve"> the text in</w:t>
            </w:r>
            <w:r w:rsidRPr="000B6098">
              <w:rPr>
                <w:rFonts w:ascii="Arial" w:hAnsi="Arial" w:cs="Arial"/>
              </w:rPr>
              <w:t xml:space="preserve"> Regulation 5(4)(b)(ii) under </w:t>
            </w:r>
            <w:r>
              <w:rPr>
                <w:rFonts w:ascii="Arial" w:hAnsi="Arial" w:cs="Arial"/>
              </w:rPr>
              <w:t>SFR</w:t>
            </w:r>
            <w:r w:rsidRPr="000B6098">
              <w:rPr>
                <w:rFonts w:ascii="Arial" w:hAnsi="Arial" w:cs="Arial"/>
              </w:rPr>
              <w:t xml:space="preserve">, </w:t>
            </w:r>
            <w:r>
              <w:rPr>
                <w:rFonts w:ascii="Arial" w:hAnsi="Arial" w:cs="Arial"/>
              </w:rPr>
              <w:t>to declare the addition of water during manufacturing of a food,</w:t>
            </w:r>
            <w:r>
              <w:rPr>
                <w:rFonts w:ascii="Arial" w:eastAsia="Times New Roman" w:hAnsi="Arial" w:cs="Arial"/>
                <w:bCs/>
              </w:rPr>
              <w:t xml:space="preserve"> in Column 2 of S/no. (c) in the Table of paragraph 7?</w:t>
            </w:r>
          </w:p>
        </w:tc>
      </w:tr>
      <w:tr w:rsidR="009E22BF" w:rsidRPr="00A908FA" w14:paraId="6E8CE8FF" w14:textId="77777777" w:rsidTr="00B573D2">
        <w:tc>
          <w:tcPr>
            <w:tcW w:w="8596" w:type="dxa"/>
          </w:tcPr>
          <w:p w14:paraId="23ECE71D" w14:textId="77777777" w:rsidR="009E22BF" w:rsidRDefault="008A5666" w:rsidP="00B573D2">
            <w:pPr>
              <w:pStyle w:val="ListParagraph"/>
              <w:tabs>
                <w:tab w:val="left" w:pos="426"/>
              </w:tabs>
              <w:ind w:left="0"/>
              <w:jc w:val="both"/>
              <w:rPr>
                <w:rFonts w:ascii="Arial" w:eastAsia="Times New Roman" w:hAnsi="Arial" w:cs="Arial"/>
                <w:bCs/>
              </w:rPr>
            </w:pPr>
            <w:sdt>
              <w:sdtPr>
                <w:rPr>
                  <w:rFonts w:ascii="Arial" w:eastAsia="Times New Roman" w:hAnsi="Arial" w:cs="Arial"/>
                  <w:bCs/>
                </w:rPr>
                <w:id w:val="-437907438"/>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Yes</w:t>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sdt>
              <w:sdtPr>
                <w:rPr>
                  <w:rFonts w:ascii="Arial" w:eastAsia="Times New Roman" w:hAnsi="Arial" w:cs="Arial"/>
                  <w:bCs/>
                </w:rPr>
                <w:id w:val="-841462248"/>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No</w:t>
            </w:r>
          </w:p>
          <w:p w14:paraId="526B0433" w14:textId="77777777" w:rsidR="009E22BF" w:rsidRPr="00A908FA" w:rsidRDefault="009E22BF" w:rsidP="00B573D2">
            <w:pPr>
              <w:contextualSpacing/>
              <w:rPr>
                <w:rFonts w:ascii="Arial" w:hAnsi="Arial" w:cs="Arial"/>
              </w:rPr>
            </w:pPr>
          </w:p>
        </w:tc>
      </w:tr>
      <w:tr w:rsidR="009E22BF" w:rsidRPr="00A908FA" w14:paraId="404A8FC9" w14:textId="77777777" w:rsidTr="00B573D2">
        <w:tc>
          <w:tcPr>
            <w:tcW w:w="8596" w:type="dxa"/>
          </w:tcPr>
          <w:p w14:paraId="2ED381FD" w14:textId="77777777" w:rsidR="009E22BF" w:rsidRDefault="009E22BF" w:rsidP="00B573D2">
            <w:pPr>
              <w:contextualSpacing/>
              <w:jc w:val="both"/>
              <w:rPr>
                <w:rFonts w:ascii="Arial" w:hAnsi="Arial" w:cs="Arial"/>
              </w:rPr>
            </w:pPr>
            <w:r w:rsidRPr="005B69AA">
              <w:rPr>
                <w:rFonts w:ascii="Arial" w:hAnsi="Arial" w:cs="Arial"/>
              </w:rPr>
              <w:t>If you are not agreeable to the proposal, please</w:t>
            </w:r>
            <w:r w:rsidRPr="00A908FA">
              <w:rPr>
                <w:rFonts w:ascii="Arial" w:hAnsi="Arial" w:cs="Arial"/>
              </w:rPr>
              <w:t xml:space="preserve"> provide reason</w:t>
            </w:r>
            <w:r>
              <w:rPr>
                <w:rFonts w:ascii="Arial" w:hAnsi="Arial" w:cs="Arial"/>
              </w:rPr>
              <w:t>(</w:t>
            </w:r>
            <w:r w:rsidRPr="00A908FA">
              <w:rPr>
                <w:rFonts w:ascii="Arial" w:hAnsi="Arial" w:cs="Arial"/>
              </w:rPr>
              <w:t>s</w:t>
            </w:r>
            <w:r>
              <w:rPr>
                <w:rFonts w:ascii="Arial" w:hAnsi="Arial" w:cs="Arial"/>
              </w:rPr>
              <w:t>)</w:t>
            </w:r>
            <w:r w:rsidRPr="00A908FA">
              <w:rPr>
                <w:rFonts w:ascii="Arial" w:hAnsi="Arial" w:cs="Arial"/>
              </w:rPr>
              <w:t xml:space="preserve"> for your answer</w:t>
            </w:r>
            <w:r>
              <w:rPr>
                <w:rFonts w:ascii="Arial" w:hAnsi="Arial" w:cs="Arial"/>
              </w:rPr>
              <w:t xml:space="preserve">. </w:t>
            </w:r>
          </w:p>
          <w:p w14:paraId="032E8A6D" w14:textId="77777777" w:rsidR="009E22BF" w:rsidRDefault="009E22BF" w:rsidP="00B573D2">
            <w:pPr>
              <w:contextualSpacing/>
              <w:jc w:val="both"/>
              <w:rPr>
                <w:rFonts w:ascii="Arial" w:hAnsi="Arial" w:cs="Arial"/>
              </w:rPr>
            </w:pPr>
          </w:p>
          <w:p w14:paraId="7B1719ED" w14:textId="77777777" w:rsidR="009E22BF" w:rsidRPr="00A908FA" w:rsidRDefault="009E22BF" w:rsidP="00B573D2">
            <w:pPr>
              <w:contextualSpacing/>
              <w:rPr>
                <w:rFonts w:ascii="Arial" w:hAnsi="Arial" w:cs="Arial"/>
              </w:rPr>
            </w:pPr>
          </w:p>
        </w:tc>
      </w:tr>
      <w:tr w:rsidR="009E22BF" w:rsidRPr="0054614F" w14:paraId="7F9B3C2B" w14:textId="77777777" w:rsidTr="00B573D2">
        <w:tc>
          <w:tcPr>
            <w:tcW w:w="8596" w:type="dxa"/>
            <w:shd w:val="clear" w:color="auto" w:fill="D9E2F3" w:themeFill="accent1" w:themeFillTint="33"/>
          </w:tcPr>
          <w:p w14:paraId="077AE113" w14:textId="77777777" w:rsidR="009E22BF" w:rsidRDefault="009E22BF" w:rsidP="00B573D2">
            <w:pPr>
              <w:contextualSpacing/>
              <w:jc w:val="both"/>
              <w:rPr>
                <w:rFonts w:ascii="Arial" w:eastAsia="Times New Roman" w:hAnsi="Arial" w:cs="Arial"/>
                <w:bCs/>
              </w:rPr>
            </w:pPr>
            <w:r w:rsidRPr="00335046">
              <w:rPr>
                <w:rFonts w:ascii="Arial" w:eastAsia="Times New Roman" w:hAnsi="Arial" w:cs="Arial"/>
                <w:b/>
              </w:rPr>
              <w:t xml:space="preserve">Question </w:t>
            </w:r>
            <w:r>
              <w:rPr>
                <w:rFonts w:ascii="Arial" w:eastAsia="Times New Roman" w:hAnsi="Arial" w:cs="Arial"/>
                <w:b/>
              </w:rPr>
              <w:t>4d</w:t>
            </w:r>
            <w:r w:rsidRPr="00335046">
              <w:rPr>
                <w:rFonts w:ascii="Arial" w:eastAsia="Times New Roman" w:hAnsi="Arial" w:cs="Arial"/>
                <w:b/>
              </w:rPr>
              <w:t>:</w:t>
            </w:r>
            <w:r>
              <w:rPr>
                <w:rFonts w:ascii="Arial" w:eastAsia="Times New Roman" w:hAnsi="Arial" w:cs="Arial"/>
                <w:bCs/>
              </w:rPr>
              <w:t xml:space="preserve"> Do you agree that the breakdown constituents of </w:t>
            </w:r>
            <w:r w:rsidRPr="0054614F">
              <w:rPr>
                <w:rFonts w:ascii="Arial" w:eastAsia="Times New Roman" w:hAnsi="Arial" w:cs="Arial"/>
                <w:bCs/>
              </w:rPr>
              <w:t>a compound ingredient constituting less</w:t>
            </w:r>
            <w:r>
              <w:rPr>
                <w:rFonts w:ascii="Arial" w:eastAsia="Times New Roman" w:hAnsi="Arial" w:cs="Arial"/>
                <w:bCs/>
              </w:rPr>
              <w:t xml:space="preserve"> than 5% of the food</w:t>
            </w:r>
            <w:r w:rsidRPr="0054614F">
              <w:rPr>
                <w:rFonts w:ascii="Arial" w:eastAsia="Times New Roman" w:hAnsi="Arial" w:cs="Arial"/>
                <w:bCs/>
              </w:rPr>
              <w:t xml:space="preserve"> </w:t>
            </w:r>
            <w:r>
              <w:rPr>
                <w:rFonts w:ascii="Arial" w:eastAsia="Times New Roman" w:hAnsi="Arial" w:cs="Arial"/>
                <w:bCs/>
              </w:rPr>
              <w:t>do not have to be declared provided that:</w:t>
            </w:r>
          </w:p>
          <w:p w14:paraId="10193B38" w14:textId="77777777" w:rsidR="009E22BF" w:rsidRPr="0054614F" w:rsidRDefault="009E22BF" w:rsidP="009E22BF">
            <w:pPr>
              <w:pStyle w:val="ListParagraph"/>
              <w:numPr>
                <w:ilvl w:val="0"/>
                <w:numId w:val="18"/>
              </w:numPr>
              <w:jc w:val="both"/>
              <w:rPr>
                <w:rFonts w:ascii="Arial" w:hAnsi="Arial" w:cs="Arial"/>
              </w:rPr>
            </w:pPr>
            <w:r>
              <w:rPr>
                <w:rFonts w:ascii="Arial" w:eastAsia="Times New Roman" w:hAnsi="Arial" w:cs="Arial"/>
                <w:bCs/>
              </w:rPr>
              <w:t xml:space="preserve">the compound ingredient </w:t>
            </w:r>
            <w:r w:rsidRPr="0054614F">
              <w:rPr>
                <w:rFonts w:ascii="Arial" w:eastAsia="Times New Roman" w:hAnsi="Arial" w:cs="Arial"/>
                <w:bCs/>
              </w:rPr>
              <w:t>has an established</w:t>
            </w:r>
            <w:r>
              <w:rPr>
                <w:rFonts w:ascii="Arial" w:eastAsia="Times New Roman" w:hAnsi="Arial" w:cs="Arial"/>
                <w:bCs/>
              </w:rPr>
              <w:t xml:space="preserve"> standard in</w:t>
            </w:r>
            <w:r w:rsidRPr="0054614F">
              <w:rPr>
                <w:rFonts w:ascii="Arial" w:eastAsia="Times New Roman" w:hAnsi="Arial" w:cs="Arial"/>
                <w:bCs/>
              </w:rPr>
              <w:t xml:space="preserve"> </w:t>
            </w:r>
            <w:r>
              <w:rPr>
                <w:rFonts w:ascii="Arial" w:eastAsia="Times New Roman" w:hAnsi="Arial" w:cs="Arial"/>
                <w:bCs/>
              </w:rPr>
              <w:t xml:space="preserve">Codex </w:t>
            </w:r>
            <w:r w:rsidRPr="0054614F">
              <w:rPr>
                <w:rFonts w:ascii="Arial" w:eastAsia="Times New Roman" w:hAnsi="Arial" w:cs="Arial"/>
                <w:bCs/>
              </w:rPr>
              <w:t>standard or the Food Regulations</w:t>
            </w:r>
            <w:r>
              <w:rPr>
                <w:rFonts w:ascii="Arial" w:eastAsia="Times New Roman" w:hAnsi="Arial" w:cs="Arial"/>
                <w:bCs/>
              </w:rPr>
              <w:t>; and</w:t>
            </w:r>
          </w:p>
          <w:p w14:paraId="3301985B" w14:textId="77777777" w:rsidR="009E22BF" w:rsidRPr="0054614F" w:rsidRDefault="009E22BF" w:rsidP="009E22BF">
            <w:pPr>
              <w:pStyle w:val="ListParagraph"/>
              <w:numPr>
                <w:ilvl w:val="0"/>
                <w:numId w:val="18"/>
              </w:numPr>
              <w:jc w:val="both"/>
              <w:rPr>
                <w:rFonts w:ascii="Arial" w:hAnsi="Arial" w:cs="Arial"/>
              </w:rPr>
            </w:pPr>
            <w:r>
              <w:rPr>
                <w:rFonts w:ascii="Arial" w:eastAsia="Times New Roman" w:hAnsi="Arial" w:cs="Arial"/>
                <w:bCs/>
              </w:rPr>
              <w:t xml:space="preserve">the breakdown constituent is not a food additive that serves a technological function in the finished product, </w:t>
            </w:r>
          </w:p>
          <w:p w14:paraId="5F3E99B2" w14:textId="77777777" w:rsidR="009E22BF" w:rsidRPr="0054614F" w:rsidRDefault="009E22BF" w:rsidP="00B573D2">
            <w:pPr>
              <w:rPr>
                <w:rFonts w:ascii="Arial" w:hAnsi="Arial" w:cs="Arial"/>
              </w:rPr>
            </w:pPr>
            <w:r w:rsidRPr="0054614F">
              <w:rPr>
                <w:rFonts w:ascii="Arial" w:eastAsia="Times New Roman" w:hAnsi="Arial" w:cs="Arial"/>
                <w:bCs/>
              </w:rPr>
              <w:t xml:space="preserve">in Column </w:t>
            </w:r>
            <w:r>
              <w:rPr>
                <w:rFonts w:ascii="Arial" w:eastAsia="Times New Roman" w:hAnsi="Arial" w:cs="Arial"/>
                <w:bCs/>
              </w:rPr>
              <w:t>2</w:t>
            </w:r>
            <w:r w:rsidRPr="0054614F">
              <w:rPr>
                <w:rFonts w:ascii="Arial" w:eastAsia="Times New Roman" w:hAnsi="Arial" w:cs="Arial"/>
                <w:bCs/>
              </w:rPr>
              <w:t xml:space="preserve"> of S/no. (</w:t>
            </w:r>
            <w:r>
              <w:rPr>
                <w:rFonts w:ascii="Arial" w:eastAsia="Times New Roman" w:hAnsi="Arial" w:cs="Arial"/>
                <w:bCs/>
              </w:rPr>
              <w:t>d</w:t>
            </w:r>
            <w:r w:rsidRPr="0054614F">
              <w:rPr>
                <w:rFonts w:ascii="Arial" w:eastAsia="Times New Roman" w:hAnsi="Arial" w:cs="Arial"/>
                <w:bCs/>
              </w:rPr>
              <w:t xml:space="preserve">) in the Table </w:t>
            </w:r>
            <w:r>
              <w:rPr>
                <w:rFonts w:ascii="Arial" w:eastAsia="Times New Roman" w:hAnsi="Arial" w:cs="Arial"/>
                <w:bCs/>
              </w:rPr>
              <w:t>of</w:t>
            </w:r>
            <w:r w:rsidRPr="0054614F">
              <w:rPr>
                <w:rFonts w:ascii="Arial" w:eastAsia="Times New Roman" w:hAnsi="Arial" w:cs="Arial"/>
                <w:bCs/>
              </w:rPr>
              <w:t xml:space="preserve"> paragraph </w:t>
            </w:r>
            <w:r>
              <w:rPr>
                <w:rFonts w:ascii="Arial" w:eastAsia="Times New Roman" w:hAnsi="Arial" w:cs="Arial"/>
                <w:bCs/>
              </w:rPr>
              <w:t>7</w:t>
            </w:r>
            <w:r w:rsidRPr="0054614F">
              <w:rPr>
                <w:rFonts w:ascii="Arial" w:eastAsia="Times New Roman" w:hAnsi="Arial" w:cs="Arial"/>
                <w:bCs/>
              </w:rPr>
              <w:t xml:space="preserve"> above to align with GSLPF?</w:t>
            </w:r>
          </w:p>
        </w:tc>
      </w:tr>
      <w:tr w:rsidR="009E22BF" w:rsidRPr="00A908FA" w14:paraId="5702E544" w14:textId="77777777" w:rsidTr="00B573D2">
        <w:tc>
          <w:tcPr>
            <w:tcW w:w="8596" w:type="dxa"/>
          </w:tcPr>
          <w:p w14:paraId="01603D27" w14:textId="77777777" w:rsidR="009E22BF" w:rsidRDefault="008A5666" w:rsidP="00B573D2">
            <w:pPr>
              <w:pStyle w:val="ListParagraph"/>
              <w:tabs>
                <w:tab w:val="left" w:pos="426"/>
              </w:tabs>
              <w:ind w:left="0"/>
              <w:jc w:val="both"/>
              <w:rPr>
                <w:rFonts w:ascii="Arial" w:eastAsia="Times New Roman" w:hAnsi="Arial" w:cs="Arial"/>
                <w:bCs/>
              </w:rPr>
            </w:pPr>
            <w:sdt>
              <w:sdtPr>
                <w:rPr>
                  <w:rFonts w:ascii="Arial" w:eastAsia="Times New Roman" w:hAnsi="Arial" w:cs="Arial"/>
                  <w:bCs/>
                </w:rPr>
                <w:id w:val="1016885935"/>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Yes</w:t>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sdt>
              <w:sdtPr>
                <w:rPr>
                  <w:rFonts w:ascii="Arial" w:eastAsia="Times New Roman" w:hAnsi="Arial" w:cs="Arial"/>
                  <w:bCs/>
                </w:rPr>
                <w:id w:val="-193540687"/>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No</w:t>
            </w:r>
          </w:p>
          <w:p w14:paraId="6416BAA3" w14:textId="77777777" w:rsidR="009E22BF" w:rsidRPr="00A908FA" w:rsidRDefault="009E22BF" w:rsidP="00B573D2">
            <w:pPr>
              <w:contextualSpacing/>
              <w:rPr>
                <w:rFonts w:ascii="Arial" w:hAnsi="Arial" w:cs="Arial"/>
              </w:rPr>
            </w:pPr>
          </w:p>
        </w:tc>
      </w:tr>
      <w:tr w:rsidR="009E22BF" w:rsidRPr="00A908FA" w14:paraId="78C1354B" w14:textId="77777777" w:rsidTr="00B573D2">
        <w:tc>
          <w:tcPr>
            <w:tcW w:w="8596" w:type="dxa"/>
          </w:tcPr>
          <w:p w14:paraId="25225625" w14:textId="77777777" w:rsidR="009E22BF" w:rsidRDefault="009E22BF" w:rsidP="00B573D2">
            <w:pPr>
              <w:contextualSpacing/>
              <w:rPr>
                <w:rFonts w:ascii="Arial" w:hAnsi="Arial" w:cs="Arial"/>
              </w:rPr>
            </w:pPr>
            <w:r w:rsidRPr="005B69AA">
              <w:rPr>
                <w:rFonts w:ascii="Arial" w:hAnsi="Arial" w:cs="Arial"/>
              </w:rPr>
              <w:t>If you are not agreeable to the proposal, please</w:t>
            </w:r>
            <w:r w:rsidRPr="00A908FA">
              <w:rPr>
                <w:rFonts w:ascii="Arial" w:hAnsi="Arial" w:cs="Arial"/>
              </w:rPr>
              <w:t xml:space="preserve"> provide reason</w:t>
            </w:r>
            <w:r>
              <w:rPr>
                <w:rFonts w:ascii="Arial" w:hAnsi="Arial" w:cs="Arial"/>
              </w:rPr>
              <w:t>(</w:t>
            </w:r>
            <w:r w:rsidRPr="00A908FA">
              <w:rPr>
                <w:rFonts w:ascii="Arial" w:hAnsi="Arial" w:cs="Arial"/>
              </w:rPr>
              <w:t>s</w:t>
            </w:r>
            <w:r>
              <w:rPr>
                <w:rFonts w:ascii="Arial" w:hAnsi="Arial" w:cs="Arial"/>
              </w:rPr>
              <w:t>)</w:t>
            </w:r>
            <w:r w:rsidRPr="00A908FA">
              <w:rPr>
                <w:rFonts w:ascii="Arial" w:hAnsi="Arial" w:cs="Arial"/>
              </w:rPr>
              <w:t xml:space="preserve"> for your answer</w:t>
            </w:r>
            <w:r>
              <w:rPr>
                <w:rFonts w:ascii="Arial" w:hAnsi="Arial" w:cs="Arial"/>
              </w:rPr>
              <w:t>.</w:t>
            </w:r>
          </w:p>
          <w:p w14:paraId="314F8742" w14:textId="77777777" w:rsidR="009E22BF" w:rsidRDefault="009E22BF" w:rsidP="00B573D2">
            <w:pPr>
              <w:contextualSpacing/>
              <w:rPr>
                <w:rFonts w:ascii="Arial" w:hAnsi="Arial" w:cs="Arial"/>
              </w:rPr>
            </w:pPr>
          </w:p>
          <w:p w14:paraId="5304C332" w14:textId="77777777" w:rsidR="009E22BF" w:rsidRPr="00A908FA" w:rsidRDefault="009E22BF" w:rsidP="00B573D2">
            <w:pPr>
              <w:contextualSpacing/>
              <w:rPr>
                <w:rFonts w:ascii="Arial" w:hAnsi="Arial" w:cs="Arial"/>
              </w:rPr>
            </w:pPr>
          </w:p>
        </w:tc>
      </w:tr>
      <w:tr w:rsidR="009E22BF" w:rsidRPr="00A908FA" w14:paraId="0B0FF0A1" w14:textId="77777777" w:rsidTr="00B573D2">
        <w:tc>
          <w:tcPr>
            <w:tcW w:w="8596" w:type="dxa"/>
            <w:shd w:val="clear" w:color="auto" w:fill="D9E2F3" w:themeFill="accent1" w:themeFillTint="33"/>
          </w:tcPr>
          <w:p w14:paraId="2726802C" w14:textId="77777777" w:rsidR="009E22BF" w:rsidRPr="00A908FA" w:rsidRDefault="009E22BF" w:rsidP="00B573D2">
            <w:pPr>
              <w:contextualSpacing/>
              <w:jc w:val="both"/>
              <w:rPr>
                <w:rFonts w:ascii="Arial" w:hAnsi="Arial" w:cs="Arial"/>
              </w:rPr>
            </w:pPr>
            <w:r w:rsidRPr="00335046">
              <w:rPr>
                <w:rFonts w:ascii="Arial" w:eastAsia="Times New Roman" w:hAnsi="Arial" w:cs="Arial"/>
                <w:b/>
              </w:rPr>
              <w:t xml:space="preserve">Question </w:t>
            </w:r>
            <w:r>
              <w:rPr>
                <w:rFonts w:ascii="Arial" w:eastAsia="Times New Roman" w:hAnsi="Arial" w:cs="Arial"/>
                <w:b/>
              </w:rPr>
              <w:t>4e</w:t>
            </w:r>
            <w:r w:rsidRPr="00335046">
              <w:rPr>
                <w:rFonts w:ascii="Arial" w:eastAsia="Times New Roman" w:hAnsi="Arial" w:cs="Arial"/>
                <w:b/>
              </w:rPr>
              <w:t>:</w:t>
            </w:r>
            <w:r>
              <w:rPr>
                <w:rFonts w:ascii="Arial" w:eastAsia="Times New Roman" w:hAnsi="Arial" w:cs="Arial"/>
                <w:bCs/>
              </w:rPr>
              <w:t xml:space="preserve"> Do you agree to require the declaration of the presence of ingredients obtained through biotechnology of an allergen</w:t>
            </w:r>
            <w:r>
              <w:rPr>
                <w:rStyle w:val="FootnoteReference"/>
                <w:rFonts w:ascii="Arial" w:eastAsia="Times New Roman" w:hAnsi="Arial" w:cs="Arial"/>
                <w:bCs/>
              </w:rPr>
              <w:footnoteReference w:id="9"/>
            </w:r>
            <w:r>
              <w:rPr>
                <w:rFonts w:ascii="Arial" w:eastAsia="Times New Roman" w:hAnsi="Arial" w:cs="Arial"/>
                <w:bCs/>
              </w:rPr>
              <w:t xml:space="preserve">, </w:t>
            </w:r>
            <w:r w:rsidRPr="0054614F">
              <w:rPr>
                <w:rFonts w:ascii="Arial" w:eastAsia="Times New Roman" w:hAnsi="Arial" w:cs="Arial"/>
                <w:bCs/>
              </w:rPr>
              <w:t xml:space="preserve">in Column </w:t>
            </w:r>
            <w:r>
              <w:rPr>
                <w:rFonts w:ascii="Arial" w:eastAsia="Times New Roman" w:hAnsi="Arial" w:cs="Arial"/>
                <w:bCs/>
              </w:rPr>
              <w:t>2</w:t>
            </w:r>
            <w:r w:rsidRPr="0054614F">
              <w:rPr>
                <w:rFonts w:ascii="Arial" w:eastAsia="Times New Roman" w:hAnsi="Arial" w:cs="Arial"/>
                <w:bCs/>
              </w:rPr>
              <w:t xml:space="preserve"> of S/no. (</w:t>
            </w:r>
            <w:r>
              <w:rPr>
                <w:rFonts w:ascii="Arial" w:eastAsia="Times New Roman" w:hAnsi="Arial" w:cs="Arial"/>
                <w:bCs/>
              </w:rPr>
              <w:t>e</w:t>
            </w:r>
            <w:r w:rsidRPr="0054614F">
              <w:rPr>
                <w:rFonts w:ascii="Arial" w:eastAsia="Times New Roman" w:hAnsi="Arial" w:cs="Arial"/>
                <w:bCs/>
              </w:rPr>
              <w:t xml:space="preserve">) in the Table </w:t>
            </w:r>
            <w:r>
              <w:rPr>
                <w:rFonts w:ascii="Arial" w:eastAsia="Times New Roman" w:hAnsi="Arial" w:cs="Arial"/>
                <w:bCs/>
              </w:rPr>
              <w:t>of</w:t>
            </w:r>
            <w:r w:rsidRPr="0054614F">
              <w:rPr>
                <w:rFonts w:ascii="Arial" w:eastAsia="Times New Roman" w:hAnsi="Arial" w:cs="Arial"/>
                <w:bCs/>
              </w:rPr>
              <w:t xml:space="preserve"> paragraph </w:t>
            </w:r>
            <w:r>
              <w:rPr>
                <w:rFonts w:ascii="Arial" w:eastAsia="Times New Roman" w:hAnsi="Arial" w:cs="Arial"/>
                <w:bCs/>
              </w:rPr>
              <w:t>7?</w:t>
            </w:r>
          </w:p>
        </w:tc>
      </w:tr>
      <w:tr w:rsidR="009E22BF" w:rsidRPr="00A908FA" w14:paraId="028DC98E" w14:textId="77777777" w:rsidTr="00B573D2">
        <w:tc>
          <w:tcPr>
            <w:tcW w:w="8596" w:type="dxa"/>
          </w:tcPr>
          <w:p w14:paraId="7D8EFF64" w14:textId="77777777" w:rsidR="009E22BF" w:rsidRDefault="008A5666" w:rsidP="00B573D2">
            <w:pPr>
              <w:pStyle w:val="ListParagraph"/>
              <w:tabs>
                <w:tab w:val="left" w:pos="426"/>
              </w:tabs>
              <w:ind w:left="0"/>
              <w:jc w:val="both"/>
              <w:rPr>
                <w:rFonts w:ascii="Arial" w:eastAsia="Times New Roman" w:hAnsi="Arial" w:cs="Arial"/>
                <w:bCs/>
              </w:rPr>
            </w:pPr>
            <w:sdt>
              <w:sdtPr>
                <w:rPr>
                  <w:rFonts w:ascii="Arial" w:eastAsia="Times New Roman" w:hAnsi="Arial" w:cs="Arial"/>
                  <w:bCs/>
                </w:rPr>
                <w:id w:val="1529142709"/>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Yes</w:t>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sdt>
              <w:sdtPr>
                <w:rPr>
                  <w:rFonts w:ascii="Arial" w:eastAsia="Times New Roman" w:hAnsi="Arial" w:cs="Arial"/>
                  <w:bCs/>
                </w:rPr>
                <w:id w:val="-943378892"/>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No</w:t>
            </w:r>
          </w:p>
          <w:p w14:paraId="71E8944A" w14:textId="77777777" w:rsidR="009E22BF" w:rsidRPr="00A908FA" w:rsidRDefault="009E22BF" w:rsidP="00B573D2">
            <w:pPr>
              <w:contextualSpacing/>
              <w:rPr>
                <w:rFonts w:ascii="Arial" w:hAnsi="Arial" w:cs="Arial"/>
              </w:rPr>
            </w:pPr>
          </w:p>
        </w:tc>
      </w:tr>
      <w:tr w:rsidR="009E22BF" w:rsidRPr="00A908FA" w14:paraId="3EC3F1D0" w14:textId="77777777" w:rsidTr="00B573D2">
        <w:tc>
          <w:tcPr>
            <w:tcW w:w="8596" w:type="dxa"/>
          </w:tcPr>
          <w:p w14:paraId="147A0B01" w14:textId="77777777" w:rsidR="009E22BF" w:rsidRDefault="009E22BF" w:rsidP="00B573D2">
            <w:pPr>
              <w:contextualSpacing/>
              <w:rPr>
                <w:rFonts w:ascii="Arial" w:hAnsi="Arial" w:cs="Arial"/>
              </w:rPr>
            </w:pPr>
            <w:r w:rsidRPr="005B69AA">
              <w:rPr>
                <w:rFonts w:ascii="Arial" w:hAnsi="Arial" w:cs="Arial"/>
              </w:rPr>
              <w:t>If you are not agreeable to the proposal, please</w:t>
            </w:r>
            <w:r w:rsidRPr="00A908FA">
              <w:rPr>
                <w:rFonts w:ascii="Arial" w:hAnsi="Arial" w:cs="Arial"/>
              </w:rPr>
              <w:t xml:space="preserve"> provide reason</w:t>
            </w:r>
            <w:r>
              <w:rPr>
                <w:rFonts w:ascii="Arial" w:hAnsi="Arial" w:cs="Arial"/>
              </w:rPr>
              <w:t>(</w:t>
            </w:r>
            <w:r w:rsidRPr="00A908FA">
              <w:rPr>
                <w:rFonts w:ascii="Arial" w:hAnsi="Arial" w:cs="Arial"/>
              </w:rPr>
              <w:t>s</w:t>
            </w:r>
            <w:r>
              <w:rPr>
                <w:rFonts w:ascii="Arial" w:hAnsi="Arial" w:cs="Arial"/>
              </w:rPr>
              <w:t>)</w:t>
            </w:r>
            <w:r w:rsidRPr="00A908FA">
              <w:rPr>
                <w:rFonts w:ascii="Arial" w:hAnsi="Arial" w:cs="Arial"/>
              </w:rPr>
              <w:t xml:space="preserve"> for your answer</w:t>
            </w:r>
            <w:r>
              <w:rPr>
                <w:rFonts w:ascii="Arial" w:hAnsi="Arial" w:cs="Arial"/>
              </w:rPr>
              <w:t>.</w:t>
            </w:r>
          </w:p>
          <w:p w14:paraId="2904E49B" w14:textId="77777777" w:rsidR="009E22BF" w:rsidRDefault="009E22BF" w:rsidP="00B573D2">
            <w:pPr>
              <w:contextualSpacing/>
              <w:rPr>
                <w:rFonts w:ascii="Arial" w:hAnsi="Arial" w:cs="Arial"/>
              </w:rPr>
            </w:pPr>
          </w:p>
          <w:p w14:paraId="3BC2E47A" w14:textId="77777777" w:rsidR="009E22BF" w:rsidRPr="00A908FA" w:rsidRDefault="009E22BF" w:rsidP="00B573D2">
            <w:pPr>
              <w:contextualSpacing/>
              <w:rPr>
                <w:rFonts w:ascii="Arial" w:hAnsi="Arial" w:cs="Arial"/>
              </w:rPr>
            </w:pPr>
          </w:p>
        </w:tc>
      </w:tr>
    </w:tbl>
    <w:p w14:paraId="6AC29ACB" w14:textId="77777777" w:rsidR="009B4354" w:rsidRDefault="009B4354">
      <w:r>
        <w:br w:type="page"/>
      </w:r>
    </w:p>
    <w:tbl>
      <w:tblPr>
        <w:tblStyle w:val="TableGrid"/>
        <w:tblW w:w="0" w:type="auto"/>
        <w:tblInd w:w="420" w:type="dxa"/>
        <w:tblLook w:val="04A0" w:firstRow="1" w:lastRow="0" w:firstColumn="1" w:lastColumn="0" w:noHBand="0" w:noVBand="1"/>
      </w:tblPr>
      <w:tblGrid>
        <w:gridCol w:w="8596"/>
      </w:tblGrid>
      <w:tr w:rsidR="009E22BF" w:rsidRPr="00A908FA" w14:paraId="44101A68" w14:textId="77777777" w:rsidTr="00B573D2">
        <w:tc>
          <w:tcPr>
            <w:tcW w:w="8596" w:type="dxa"/>
            <w:shd w:val="clear" w:color="auto" w:fill="D9E2F3" w:themeFill="accent1" w:themeFillTint="33"/>
          </w:tcPr>
          <w:p w14:paraId="7E209C10" w14:textId="381DD008" w:rsidR="009E22BF" w:rsidRPr="00A908FA" w:rsidRDefault="009E22BF" w:rsidP="00B573D2">
            <w:pPr>
              <w:contextualSpacing/>
              <w:jc w:val="both"/>
              <w:rPr>
                <w:rFonts w:ascii="Arial" w:hAnsi="Arial" w:cs="Arial"/>
              </w:rPr>
            </w:pPr>
            <w:r w:rsidRPr="00335046">
              <w:rPr>
                <w:rFonts w:ascii="Arial" w:eastAsia="Times New Roman" w:hAnsi="Arial" w:cs="Arial"/>
                <w:b/>
              </w:rPr>
              <w:lastRenderedPageBreak/>
              <w:t xml:space="preserve">Question </w:t>
            </w:r>
            <w:r>
              <w:rPr>
                <w:rFonts w:ascii="Arial" w:eastAsia="Times New Roman" w:hAnsi="Arial" w:cs="Arial"/>
                <w:b/>
              </w:rPr>
              <w:t>4f</w:t>
            </w:r>
            <w:r w:rsidRPr="00335046">
              <w:rPr>
                <w:rFonts w:ascii="Arial" w:eastAsia="Times New Roman" w:hAnsi="Arial" w:cs="Arial"/>
                <w:b/>
              </w:rPr>
              <w:t>:</w:t>
            </w:r>
            <w:r>
              <w:rPr>
                <w:rFonts w:ascii="Arial" w:eastAsia="Times New Roman" w:hAnsi="Arial" w:cs="Arial"/>
                <w:bCs/>
              </w:rPr>
              <w:t xml:space="preserve"> Do you agree to include the text on the declaration of carried over food additives and processing aids, </w:t>
            </w:r>
            <w:r w:rsidRPr="0054614F">
              <w:rPr>
                <w:rFonts w:ascii="Arial" w:eastAsia="Times New Roman" w:hAnsi="Arial" w:cs="Arial"/>
                <w:bCs/>
              </w:rPr>
              <w:t xml:space="preserve">in Column </w:t>
            </w:r>
            <w:r>
              <w:rPr>
                <w:rFonts w:ascii="Arial" w:eastAsia="Times New Roman" w:hAnsi="Arial" w:cs="Arial"/>
                <w:bCs/>
              </w:rPr>
              <w:t>2</w:t>
            </w:r>
            <w:r w:rsidRPr="0054614F">
              <w:rPr>
                <w:rFonts w:ascii="Arial" w:eastAsia="Times New Roman" w:hAnsi="Arial" w:cs="Arial"/>
                <w:bCs/>
              </w:rPr>
              <w:t xml:space="preserve"> of S/no. (</w:t>
            </w:r>
            <w:r>
              <w:rPr>
                <w:rFonts w:ascii="Arial" w:eastAsia="Times New Roman" w:hAnsi="Arial" w:cs="Arial"/>
                <w:bCs/>
              </w:rPr>
              <w:t>f</w:t>
            </w:r>
            <w:r w:rsidRPr="0054614F">
              <w:rPr>
                <w:rFonts w:ascii="Arial" w:eastAsia="Times New Roman" w:hAnsi="Arial" w:cs="Arial"/>
                <w:bCs/>
              </w:rPr>
              <w:t xml:space="preserve">) in the Table </w:t>
            </w:r>
            <w:r>
              <w:rPr>
                <w:rFonts w:ascii="Arial" w:eastAsia="Times New Roman" w:hAnsi="Arial" w:cs="Arial"/>
                <w:bCs/>
              </w:rPr>
              <w:t>of</w:t>
            </w:r>
            <w:r w:rsidRPr="0054614F">
              <w:rPr>
                <w:rFonts w:ascii="Arial" w:eastAsia="Times New Roman" w:hAnsi="Arial" w:cs="Arial"/>
                <w:bCs/>
              </w:rPr>
              <w:t xml:space="preserve"> paragraph</w:t>
            </w:r>
            <w:r>
              <w:rPr>
                <w:rFonts w:ascii="Arial" w:eastAsia="Times New Roman" w:hAnsi="Arial" w:cs="Arial"/>
                <w:bCs/>
              </w:rPr>
              <w:t xml:space="preserve"> 7</w:t>
            </w:r>
            <w:r w:rsidRPr="0054614F">
              <w:rPr>
                <w:rFonts w:ascii="Arial" w:eastAsia="Times New Roman" w:hAnsi="Arial" w:cs="Arial"/>
                <w:bCs/>
              </w:rPr>
              <w:t>?</w:t>
            </w:r>
          </w:p>
        </w:tc>
      </w:tr>
      <w:tr w:rsidR="009E22BF" w:rsidRPr="00A908FA" w14:paraId="21863648" w14:textId="77777777" w:rsidTr="00B573D2">
        <w:tc>
          <w:tcPr>
            <w:tcW w:w="8596" w:type="dxa"/>
          </w:tcPr>
          <w:p w14:paraId="38D1E6B7" w14:textId="77777777" w:rsidR="009E22BF" w:rsidRDefault="008A5666" w:rsidP="00B573D2">
            <w:pPr>
              <w:pStyle w:val="ListParagraph"/>
              <w:tabs>
                <w:tab w:val="left" w:pos="426"/>
              </w:tabs>
              <w:ind w:left="0"/>
              <w:jc w:val="both"/>
              <w:rPr>
                <w:rFonts w:ascii="Arial" w:eastAsia="Times New Roman" w:hAnsi="Arial" w:cs="Arial"/>
                <w:bCs/>
              </w:rPr>
            </w:pPr>
            <w:sdt>
              <w:sdtPr>
                <w:rPr>
                  <w:rFonts w:ascii="Arial" w:eastAsia="Times New Roman" w:hAnsi="Arial" w:cs="Arial"/>
                  <w:bCs/>
                </w:rPr>
                <w:id w:val="-663317636"/>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Yes</w:t>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sdt>
              <w:sdtPr>
                <w:rPr>
                  <w:rFonts w:ascii="Arial" w:eastAsia="Times New Roman" w:hAnsi="Arial" w:cs="Arial"/>
                  <w:bCs/>
                </w:rPr>
                <w:id w:val="1610469379"/>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No</w:t>
            </w:r>
          </w:p>
          <w:p w14:paraId="678CD9A3" w14:textId="77777777" w:rsidR="009E22BF" w:rsidRPr="00A908FA" w:rsidRDefault="009E22BF" w:rsidP="00B573D2">
            <w:pPr>
              <w:contextualSpacing/>
              <w:rPr>
                <w:rFonts w:ascii="Arial" w:hAnsi="Arial" w:cs="Arial"/>
              </w:rPr>
            </w:pPr>
          </w:p>
        </w:tc>
      </w:tr>
      <w:tr w:rsidR="009E22BF" w:rsidRPr="00A908FA" w14:paraId="5CC14B46" w14:textId="77777777" w:rsidTr="00B573D2">
        <w:tc>
          <w:tcPr>
            <w:tcW w:w="8596" w:type="dxa"/>
          </w:tcPr>
          <w:p w14:paraId="34DD297F" w14:textId="77777777" w:rsidR="009E22BF" w:rsidRDefault="009E22BF" w:rsidP="00B573D2">
            <w:pPr>
              <w:contextualSpacing/>
              <w:rPr>
                <w:rFonts w:ascii="Arial" w:hAnsi="Arial" w:cs="Arial"/>
              </w:rPr>
            </w:pPr>
            <w:r w:rsidRPr="005B69AA">
              <w:rPr>
                <w:rFonts w:ascii="Arial" w:hAnsi="Arial" w:cs="Arial"/>
              </w:rPr>
              <w:t>If you are not agreeable to the proposal, please</w:t>
            </w:r>
            <w:r w:rsidRPr="00A908FA">
              <w:rPr>
                <w:rFonts w:ascii="Arial" w:hAnsi="Arial" w:cs="Arial"/>
              </w:rPr>
              <w:t xml:space="preserve"> provide reason</w:t>
            </w:r>
            <w:r>
              <w:rPr>
                <w:rFonts w:ascii="Arial" w:hAnsi="Arial" w:cs="Arial"/>
              </w:rPr>
              <w:t>(</w:t>
            </w:r>
            <w:r w:rsidRPr="00A908FA">
              <w:rPr>
                <w:rFonts w:ascii="Arial" w:hAnsi="Arial" w:cs="Arial"/>
              </w:rPr>
              <w:t>s</w:t>
            </w:r>
            <w:r>
              <w:rPr>
                <w:rFonts w:ascii="Arial" w:hAnsi="Arial" w:cs="Arial"/>
              </w:rPr>
              <w:t>)</w:t>
            </w:r>
            <w:r w:rsidRPr="00A908FA">
              <w:rPr>
                <w:rFonts w:ascii="Arial" w:hAnsi="Arial" w:cs="Arial"/>
              </w:rPr>
              <w:t xml:space="preserve"> for your answer</w:t>
            </w:r>
            <w:r>
              <w:rPr>
                <w:rFonts w:ascii="Arial" w:hAnsi="Arial" w:cs="Arial"/>
              </w:rPr>
              <w:t>.</w:t>
            </w:r>
          </w:p>
          <w:p w14:paraId="238DAF9A" w14:textId="77777777" w:rsidR="009E22BF" w:rsidRDefault="009E22BF" w:rsidP="00B573D2">
            <w:pPr>
              <w:contextualSpacing/>
              <w:rPr>
                <w:rFonts w:ascii="Arial" w:hAnsi="Arial" w:cs="Arial"/>
              </w:rPr>
            </w:pPr>
          </w:p>
          <w:p w14:paraId="0D965ED8" w14:textId="77777777" w:rsidR="009E22BF" w:rsidRPr="00A908FA" w:rsidRDefault="009E22BF" w:rsidP="00B573D2">
            <w:pPr>
              <w:contextualSpacing/>
              <w:rPr>
                <w:rFonts w:ascii="Arial" w:hAnsi="Arial" w:cs="Arial"/>
              </w:rPr>
            </w:pPr>
          </w:p>
        </w:tc>
      </w:tr>
    </w:tbl>
    <w:p w14:paraId="127E8E62" w14:textId="7698CF3E" w:rsidR="0034253B" w:rsidRDefault="0034253B" w:rsidP="004E5354">
      <w:pPr>
        <w:snapToGrid w:val="0"/>
        <w:spacing w:after="0" w:line="240" w:lineRule="auto"/>
      </w:pPr>
    </w:p>
    <w:p w14:paraId="6F78126A" w14:textId="45B09B0B" w:rsidR="0034253B" w:rsidRDefault="0034253B" w:rsidP="004E5354">
      <w:pPr>
        <w:snapToGrid w:val="0"/>
        <w:spacing w:after="0" w:line="240" w:lineRule="auto"/>
      </w:pPr>
    </w:p>
    <w:tbl>
      <w:tblPr>
        <w:tblStyle w:val="TableGrid"/>
        <w:tblW w:w="0" w:type="auto"/>
        <w:tblInd w:w="420" w:type="dxa"/>
        <w:tblLook w:val="04A0" w:firstRow="1" w:lastRow="0" w:firstColumn="1" w:lastColumn="0" w:noHBand="0" w:noVBand="1"/>
      </w:tblPr>
      <w:tblGrid>
        <w:gridCol w:w="8596"/>
      </w:tblGrid>
      <w:tr w:rsidR="009E22BF" w14:paraId="6D56C5BF" w14:textId="77777777" w:rsidTr="00B573D2">
        <w:trPr>
          <w:trHeight w:val="593"/>
        </w:trPr>
        <w:tc>
          <w:tcPr>
            <w:tcW w:w="8596" w:type="dxa"/>
            <w:shd w:val="clear" w:color="auto" w:fill="D9E2F3" w:themeFill="accent1" w:themeFillTint="33"/>
          </w:tcPr>
          <w:p w14:paraId="4CC64520" w14:textId="77777777" w:rsidR="009E22BF" w:rsidRDefault="009E22BF" w:rsidP="00B573D2">
            <w:pPr>
              <w:pStyle w:val="ListParagraph"/>
              <w:tabs>
                <w:tab w:val="left" w:pos="426"/>
              </w:tabs>
              <w:ind w:left="0"/>
              <w:jc w:val="both"/>
              <w:rPr>
                <w:rFonts w:ascii="Arial" w:eastAsia="Times New Roman" w:hAnsi="Arial" w:cs="Arial"/>
                <w:bCs/>
              </w:rPr>
            </w:pPr>
            <w:r w:rsidRPr="00335046">
              <w:rPr>
                <w:rFonts w:ascii="Arial" w:eastAsia="Times New Roman" w:hAnsi="Arial" w:cs="Arial"/>
                <w:b/>
              </w:rPr>
              <w:t xml:space="preserve">Question </w:t>
            </w:r>
            <w:r>
              <w:rPr>
                <w:rFonts w:ascii="Arial" w:eastAsia="Times New Roman" w:hAnsi="Arial" w:cs="Arial"/>
                <w:b/>
              </w:rPr>
              <w:t>5</w:t>
            </w:r>
            <w:r w:rsidRPr="00335046">
              <w:rPr>
                <w:rFonts w:ascii="Arial" w:eastAsia="Times New Roman" w:hAnsi="Arial" w:cs="Arial"/>
                <w:b/>
              </w:rPr>
              <w:t>:</w:t>
            </w:r>
            <w:r>
              <w:rPr>
                <w:rFonts w:ascii="Arial" w:eastAsia="Times New Roman" w:hAnsi="Arial" w:cs="Arial"/>
                <w:bCs/>
              </w:rPr>
              <w:t xml:space="preserve"> Do you agree to mandate the declaration of country of origin for both imported and locally manufactured food?</w:t>
            </w:r>
          </w:p>
        </w:tc>
      </w:tr>
      <w:tr w:rsidR="009E22BF" w14:paraId="50566D08" w14:textId="77777777" w:rsidTr="00B573D2">
        <w:tc>
          <w:tcPr>
            <w:tcW w:w="8596" w:type="dxa"/>
          </w:tcPr>
          <w:p w14:paraId="34ED2A85" w14:textId="77777777" w:rsidR="009E22BF" w:rsidRDefault="008A5666" w:rsidP="00B573D2">
            <w:pPr>
              <w:pStyle w:val="ListParagraph"/>
              <w:tabs>
                <w:tab w:val="left" w:pos="426"/>
              </w:tabs>
              <w:ind w:left="0"/>
              <w:jc w:val="both"/>
              <w:rPr>
                <w:rFonts w:ascii="Arial" w:eastAsia="Times New Roman" w:hAnsi="Arial" w:cs="Arial"/>
                <w:bCs/>
              </w:rPr>
            </w:pPr>
            <w:sdt>
              <w:sdtPr>
                <w:rPr>
                  <w:rFonts w:ascii="Arial" w:eastAsia="Times New Roman" w:hAnsi="Arial" w:cs="Arial"/>
                  <w:bCs/>
                </w:rPr>
                <w:id w:val="-1482220766"/>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Yes</w:t>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sdt>
              <w:sdtPr>
                <w:rPr>
                  <w:rFonts w:ascii="Arial" w:eastAsia="Times New Roman" w:hAnsi="Arial" w:cs="Arial"/>
                  <w:bCs/>
                </w:rPr>
                <w:id w:val="1067840175"/>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No</w:t>
            </w:r>
          </w:p>
          <w:p w14:paraId="09850D28" w14:textId="77777777" w:rsidR="009E22BF" w:rsidRDefault="009E22BF" w:rsidP="00B573D2">
            <w:pPr>
              <w:pStyle w:val="ListParagraph"/>
              <w:tabs>
                <w:tab w:val="left" w:pos="426"/>
              </w:tabs>
              <w:ind w:left="0"/>
              <w:jc w:val="both"/>
              <w:rPr>
                <w:rFonts w:ascii="Arial" w:eastAsia="Times New Roman" w:hAnsi="Arial" w:cs="Arial"/>
                <w:bCs/>
              </w:rPr>
            </w:pPr>
          </w:p>
        </w:tc>
      </w:tr>
      <w:tr w:rsidR="009E22BF" w14:paraId="4026304B" w14:textId="77777777" w:rsidTr="00B573D2">
        <w:tc>
          <w:tcPr>
            <w:tcW w:w="8596" w:type="dxa"/>
          </w:tcPr>
          <w:p w14:paraId="1EA199E9" w14:textId="77777777" w:rsidR="009E22BF" w:rsidRDefault="009E22BF" w:rsidP="00B573D2">
            <w:pPr>
              <w:contextualSpacing/>
              <w:rPr>
                <w:rFonts w:ascii="Arial" w:hAnsi="Arial" w:cs="Arial"/>
              </w:rPr>
            </w:pPr>
            <w:r w:rsidRPr="005B69AA">
              <w:rPr>
                <w:rFonts w:ascii="Arial" w:hAnsi="Arial" w:cs="Arial"/>
              </w:rPr>
              <w:t>If you are not agreeable to the proposal, please</w:t>
            </w:r>
            <w:r w:rsidRPr="00A908FA">
              <w:rPr>
                <w:rFonts w:ascii="Arial" w:hAnsi="Arial" w:cs="Arial"/>
              </w:rPr>
              <w:t xml:space="preserve"> provide reason</w:t>
            </w:r>
            <w:r>
              <w:rPr>
                <w:rFonts w:ascii="Arial" w:hAnsi="Arial" w:cs="Arial"/>
              </w:rPr>
              <w:t>(</w:t>
            </w:r>
            <w:r w:rsidRPr="00A908FA">
              <w:rPr>
                <w:rFonts w:ascii="Arial" w:hAnsi="Arial" w:cs="Arial"/>
              </w:rPr>
              <w:t>s</w:t>
            </w:r>
            <w:r>
              <w:rPr>
                <w:rFonts w:ascii="Arial" w:hAnsi="Arial" w:cs="Arial"/>
              </w:rPr>
              <w:t>)</w:t>
            </w:r>
            <w:r w:rsidRPr="00A908FA">
              <w:rPr>
                <w:rFonts w:ascii="Arial" w:hAnsi="Arial" w:cs="Arial"/>
              </w:rPr>
              <w:t xml:space="preserve"> for your answer</w:t>
            </w:r>
            <w:r>
              <w:rPr>
                <w:rFonts w:ascii="Arial" w:hAnsi="Arial" w:cs="Arial"/>
              </w:rPr>
              <w:t>.</w:t>
            </w:r>
          </w:p>
          <w:p w14:paraId="389A367E" w14:textId="77777777" w:rsidR="009E22BF" w:rsidRDefault="009E22BF" w:rsidP="00B573D2">
            <w:pPr>
              <w:contextualSpacing/>
              <w:rPr>
                <w:rFonts w:ascii="Arial" w:hAnsi="Arial" w:cs="Arial"/>
              </w:rPr>
            </w:pPr>
          </w:p>
          <w:p w14:paraId="0F29581E" w14:textId="77777777" w:rsidR="009E22BF" w:rsidRDefault="009E22BF" w:rsidP="00B573D2">
            <w:pPr>
              <w:pStyle w:val="ListParagraph"/>
              <w:tabs>
                <w:tab w:val="left" w:pos="426"/>
              </w:tabs>
              <w:ind w:left="0"/>
              <w:jc w:val="both"/>
              <w:rPr>
                <w:rFonts w:ascii="Arial" w:eastAsia="Times New Roman" w:hAnsi="Arial" w:cs="Arial"/>
                <w:bCs/>
              </w:rPr>
            </w:pPr>
          </w:p>
        </w:tc>
      </w:tr>
    </w:tbl>
    <w:p w14:paraId="2338C46C" w14:textId="2ABF238B" w:rsidR="009E22BF" w:rsidRDefault="009E22BF" w:rsidP="004E5354">
      <w:pPr>
        <w:snapToGrid w:val="0"/>
        <w:spacing w:after="0" w:line="240" w:lineRule="auto"/>
      </w:pPr>
    </w:p>
    <w:tbl>
      <w:tblPr>
        <w:tblStyle w:val="TableGrid"/>
        <w:tblW w:w="0" w:type="auto"/>
        <w:tblInd w:w="420" w:type="dxa"/>
        <w:tblLook w:val="04A0" w:firstRow="1" w:lastRow="0" w:firstColumn="1" w:lastColumn="0" w:noHBand="0" w:noVBand="1"/>
      </w:tblPr>
      <w:tblGrid>
        <w:gridCol w:w="8596"/>
      </w:tblGrid>
      <w:tr w:rsidR="009E22BF" w14:paraId="23BC38A7" w14:textId="77777777" w:rsidTr="00B573D2">
        <w:trPr>
          <w:trHeight w:val="593"/>
        </w:trPr>
        <w:tc>
          <w:tcPr>
            <w:tcW w:w="8596" w:type="dxa"/>
            <w:shd w:val="clear" w:color="auto" w:fill="D9E2F3" w:themeFill="accent1" w:themeFillTint="33"/>
          </w:tcPr>
          <w:p w14:paraId="022D6D06" w14:textId="77777777" w:rsidR="009E22BF" w:rsidRDefault="009E22BF" w:rsidP="00B573D2">
            <w:pPr>
              <w:pStyle w:val="ListParagraph"/>
              <w:tabs>
                <w:tab w:val="left" w:pos="426"/>
              </w:tabs>
              <w:ind w:left="0"/>
              <w:jc w:val="both"/>
              <w:rPr>
                <w:rFonts w:ascii="Arial" w:eastAsia="Times New Roman" w:hAnsi="Arial" w:cs="Arial"/>
                <w:bCs/>
              </w:rPr>
            </w:pPr>
            <w:r w:rsidRPr="00335046">
              <w:rPr>
                <w:rFonts w:ascii="Arial" w:eastAsia="Times New Roman" w:hAnsi="Arial" w:cs="Arial"/>
                <w:b/>
              </w:rPr>
              <w:t xml:space="preserve">Question </w:t>
            </w:r>
            <w:r>
              <w:rPr>
                <w:rFonts w:ascii="Arial" w:eastAsia="Times New Roman" w:hAnsi="Arial" w:cs="Arial"/>
                <w:b/>
              </w:rPr>
              <w:t>6</w:t>
            </w:r>
            <w:r w:rsidRPr="00335046">
              <w:rPr>
                <w:rFonts w:ascii="Arial" w:eastAsia="Times New Roman" w:hAnsi="Arial" w:cs="Arial"/>
                <w:b/>
              </w:rPr>
              <w:t>:</w:t>
            </w:r>
            <w:r>
              <w:rPr>
                <w:rFonts w:ascii="Arial" w:eastAsia="Times New Roman" w:hAnsi="Arial" w:cs="Arial"/>
                <w:bCs/>
              </w:rPr>
              <w:t xml:space="preserve"> Do you agree to require the name of the country of origin to be accompanied by appropriate qualifiers?</w:t>
            </w:r>
          </w:p>
        </w:tc>
      </w:tr>
      <w:tr w:rsidR="009E22BF" w14:paraId="3C310166" w14:textId="77777777" w:rsidTr="00B573D2">
        <w:tc>
          <w:tcPr>
            <w:tcW w:w="8596" w:type="dxa"/>
          </w:tcPr>
          <w:p w14:paraId="06D61E5D" w14:textId="77777777" w:rsidR="009E22BF" w:rsidRDefault="008A5666" w:rsidP="00B573D2">
            <w:pPr>
              <w:pStyle w:val="ListParagraph"/>
              <w:tabs>
                <w:tab w:val="left" w:pos="426"/>
              </w:tabs>
              <w:ind w:left="0"/>
              <w:jc w:val="both"/>
              <w:rPr>
                <w:rFonts w:ascii="Arial" w:eastAsia="Times New Roman" w:hAnsi="Arial" w:cs="Arial"/>
                <w:bCs/>
              </w:rPr>
            </w:pPr>
            <w:sdt>
              <w:sdtPr>
                <w:rPr>
                  <w:rFonts w:ascii="Arial" w:eastAsia="Times New Roman" w:hAnsi="Arial" w:cs="Arial"/>
                  <w:bCs/>
                </w:rPr>
                <w:id w:val="2142072549"/>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Yes</w:t>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sdt>
              <w:sdtPr>
                <w:rPr>
                  <w:rFonts w:ascii="Arial" w:eastAsia="Times New Roman" w:hAnsi="Arial" w:cs="Arial"/>
                  <w:bCs/>
                </w:rPr>
                <w:id w:val="-1651435200"/>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No</w:t>
            </w:r>
          </w:p>
          <w:p w14:paraId="5F578909" w14:textId="77777777" w:rsidR="009E22BF" w:rsidRDefault="009E22BF" w:rsidP="00B573D2">
            <w:pPr>
              <w:pStyle w:val="ListParagraph"/>
              <w:tabs>
                <w:tab w:val="left" w:pos="426"/>
              </w:tabs>
              <w:ind w:left="0"/>
              <w:jc w:val="both"/>
              <w:rPr>
                <w:rFonts w:ascii="Arial" w:eastAsia="Times New Roman" w:hAnsi="Arial" w:cs="Arial"/>
                <w:bCs/>
              </w:rPr>
            </w:pPr>
          </w:p>
        </w:tc>
      </w:tr>
      <w:tr w:rsidR="009E22BF" w14:paraId="5F8A7350" w14:textId="77777777" w:rsidTr="00B573D2">
        <w:tc>
          <w:tcPr>
            <w:tcW w:w="8596" w:type="dxa"/>
          </w:tcPr>
          <w:p w14:paraId="3F0F8BCF" w14:textId="77777777" w:rsidR="009E22BF" w:rsidRDefault="009E22BF" w:rsidP="00B573D2">
            <w:pPr>
              <w:contextualSpacing/>
              <w:rPr>
                <w:rFonts w:ascii="Arial" w:hAnsi="Arial" w:cs="Arial"/>
              </w:rPr>
            </w:pPr>
            <w:r w:rsidRPr="005B69AA">
              <w:rPr>
                <w:rFonts w:ascii="Arial" w:hAnsi="Arial" w:cs="Arial"/>
              </w:rPr>
              <w:t>If you are not agreeable to the proposal, please</w:t>
            </w:r>
            <w:r w:rsidRPr="00A908FA">
              <w:rPr>
                <w:rFonts w:ascii="Arial" w:hAnsi="Arial" w:cs="Arial"/>
              </w:rPr>
              <w:t xml:space="preserve"> provide reason</w:t>
            </w:r>
            <w:r>
              <w:rPr>
                <w:rFonts w:ascii="Arial" w:hAnsi="Arial" w:cs="Arial"/>
              </w:rPr>
              <w:t>(</w:t>
            </w:r>
            <w:r w:rsidRPr="00A908FA">
              <w:rPr>
                <w:rFonts w:ascii="Arial" w:hAnsi="Arial" w:cs="Arial"/>
              </w:rPr>
              <w:t>s</w:t>
            </w:r>
            <w:r>
              <w:rPr>
                <w:rFonts w:ascii="Arial" w:hAnsi="Arial" w:cs="Arial"/>
              </w:rPr>
              <w:t>)</w:t>
            </w:r>
            <w:r w:rsidRPr="00A908FA">
              <w:rPr>
                <w:rFonts w:ascii="Arial" w:hAnsi="Arial" w:cs="Arial"/>
              </w:rPr>
              <w:t xml:space="preserve"> for your answer</w:t>
            </w:r>
            <w:r>
              <w:rPr>
                <w:rFonts w:ascii="Arial" w:hAnsi="Arial" w:cs="Arial"/>
              </w:rPr>
              <w:t>.</w:t>
            </w:r>
          </w:p>
          <w:p w14:paraId="5273514D" w14:textId="77777777" w:rsidR="009E22BF" w:rsidRDefault="009E22BF" w:rsidP="00B573D2">
            <w:pPr>
              <w:contextualSpacing/>
              <w:rPr>
                <w:rFonts w:ascii="Arial" w:hAnsi="Arial" w:cs="Arial"/>
              </w:rPr>
            </w:pPr>
          </w:p>
          <w:p w14:paraId="2D02CD4B" w14:textId="77777777" w:rsidR="009E22BF" w:rsidRDefault="009E22BF" w:rsidP="00B573D2">
            <w:pPr>
              <w:pStyle w:val="ListParagraph"/>
              <w:tabs>
                <w:tab w:val="left" w:pos="426"/>
              </w:tabs>
              <w:ind w:left="0"/>
              <w:jc w:val="both"/>
              <w:rPr>
                <w:rFonts w:ascii="Arial" w:eastAsia="Times New Roman" w:hAnsi="Arial" w:cs="Arial"/>
                <w:bCs/>
              </w:rPr>
            </w:pPr>
          </w:p>
        </w:tc>
      </w:tr>
    </w:tbl>
    <w:p w14:paraId="01C363C4" w14:textId="77777777" w:rsidR="009E22BF" w:rsidRDefault="009E22BF" w:rsidP="004E5354">
      <w:pPr>
        <w:snapToGrid w:val="0"/>
        <w:spacing w:after="0" w:line="240" w:lineRule="auto"/>
      </w:pPr>
    </w:p>
    <w:p w14:paraId="384B8EC3" w14:textId="77777777" w:rsidR="009E22BF" w:rsidRDefault="009E22BF" w:rsidP="004E5354">
      <w:pPr>
        <w:snapToGrid w:val="0"/>
        <w:spacing w:after="0" w:line="240" w:lineRule="auto"/>
      </w:pPr>
    </w:p>
    <w:p w14:paraId="719A9EFB" w14:textId="368D42E0" w:rsidR="008B189E" w:rsidRDefault="008B189E" w:rsidP="004E5354">
      <w:pPr>
        <w:pStyle w:val="Heading2"/>
        <w:snapToGrid w:val="0"/>
        <w:spacing w:line="240" w:lineRule="auto"/>
        <w:rPr>
          <w:rFonts w:ascii="Arial" w:hAnsi="Arial" w:cs="Arial"/>
          <w:b/>
          <w:bCs/>
          <w:color w:val="auto"/>
          <w:sz w:val="24"/>
          <w:szCs w:val="24"/>
        </w:rPr>
      </w:pPr>
      <w:bookmarkStart w:id="19" w:name="_Toc52977075"/>
      <w:r w:rsidRPr="008B189E">
        <w:rPr>
          <w:rFonts w:ascii="Arial" w:hAnsi="Arial" w:cs="Arial"/>
          <w:b/>
          <w:bCs/>
          <w:color w:val="auto"/>
          <w:sz w:val="24"/>
          <w:szCs w:val="24"/>
        </w:rPr>
        <w:t>Response for Part B: Regulation 6 of the Food Regulations</w:t>
      </w:r>
      <w:bookmarkEnd w:id="19"/>
    </w:p>
    <w:p w14:paraId="644B5B79" w14:textId="6B45EA3A" w:rsidR="0034253B" w:rsidRDefault="0034253B" w:rsidP="004E5354">
      <w:pPr>
        <w:snapToGrid w:val="0"/>
        <w:spacing w:after="0" w:line="240" w:lineRule="auto"/>
      </w:pPr>
    </w:p>
    <w:tbl>
      <w:tblPr>
        <w:tblStyle w:val="TableGrid"/>
        <w:tblW w:w="0" w:type="auto"/>
        <w:tblInd w:w="420" w:type="dxa"/>
        <w:tblLook w:val="04A0" w:firstRow="1" w:lastRow="0" w:firstColumn="1" w:lastColumn="0" w:noHBand="0" w:noVBand="1"/>
      </w:tblPr>
      <w:tblGrid>
        <w:gridCol w:w="8596"/>
      </w:tblGrid>
      <w:tr w:rsidR="009E22BF" w14:paraId="5E971C5C" w14:textId="77777777" w:rsidTr="00B573D2">
        <w:trPr>
          <w:trHeight w:val="593"/>
        </w:trPr>
        <w:tc>
          <w:tcPr>
            <w:tcW w:w="8596" w:type="dxa"/>
            <w:shd w:val="clear" w:color="auto" w:fill="D9E2F3" w:themeFill="accent1" w:themeFillTint="33"/>
          </w:tcPr>
          <w:p w14:paraId="1886254F" w14:textId="77777777" w:rsidR="009E22BF" w:rsidRDefault="009E22BF" w:rsidP="00B573D2">
            <w:pPr>
              <w:pStyle w:val="ListParagraph"/>
              <w:tabs>
                <w:tab w:val="left" w:pos="426"/>
              </w:tabs>
              <w:ind w:left="0"/>
              <w:jc w:val="both"/>
              <w:rPr>
                <w:rFonts w:ascii="Arial" w:hAnsi="Arial" w:cs="Arial"/>
              </w:rPr>
            </w:pPr>
            <w:r w:rsidRPr="00335046">
              <w:rPr>
                <w:rFonts w:ascii="Arial" w:eastAsia="Times New Roman" w:hAnsi="Arial" w:cs="Arial"/>
                <w:b/>
              </w:rPr>
              <w:t xml:space="preserve">Question </w:t>
            </w:r>
            <w:r>
              <w:rPr>
                <w:rFonts w:ascii="Arial" w:eastAsia="Times New Roman" w:hAnsi="Arial" w:cs="Arial"/>
                <w:b/>
              </w:rPr>
              <w:t>7</w:t>
            </w:r>
            <w:r w:rsidRPr="00335046">
              <w:rPr>
                <w:rFonts w:ascii="Arial" w:eastAsia="Times New Roman" w:hAnsi="Arial" w:cs="Arial"/>
                <w:b/>
              </w:rPr>
              <w:t>:</w:t>
            </w:r>
            <w:r>
              <w:rPr>
                <w:rFonts w:ascii="Arial" w:eastAsia="Times New Roman" w:hAnsi="Arial" w:cs="Arial"/>
                <w:bCs/>
              </w:rPr>
              <w:t xml:space="preserve"> Do you agree to exempt food packed in </w:t>
            </w:r>
            <w:r w:rsidRPr="001947AF">
              <w:rPr>
                <w:rFonts w:ascii="Arial" w:hAnsi="Arial" w:cs="Arial"/>
              </w:rPr>
              <w:t xml:space="preserve">small units, where the largest surface area is less than 10 cm², from </w:t>
            </w:r>
            <w:r>
              <w:rPr>
                <w:rFonts w:ascii="Arial" w:hAnsi="Arial" w:cs="Arial"/>
              </w:rPr>
              <w:t>labelling with the following information?</w:t>
            </w:r>
          </w:p>
          <w:p w14:paraId="6D51F8ED" w14:textId="77777777" w:rsidR="009E22BF" w:rsidRDefault="009E22BF" w:rsidP="00B573D2">
            <w:pPr>
              <w:pStyle w:val="ListParagraph"/>
              <w:numPr>
                <w:ilvl w:val="0"/>
                <w:numId w:val="7"/>
              </w:numPr>
              <w:tabs>
                <w:tab w:val="left" w:pos="426"/>
              </w:tabs>
              <w:jc w:val="both"/>
              <w:rPr>
                <w:rFonts w:ascii="Arial" w:eastAsia="Times New Roman" w:hAnsi="Arial" w:cs="Arial"/>
                <w:bCs/>
              </w:rPr>
            </w:pPr>
            <w:r>
              <w:rPr>
                <w:rFonts w:ascii="Arial" w:eastAsia="Times New Roman" w:hAnsi="Arial" w:cs="Arial"/>
                <w:bCs/>
              </w:rPr>
              <w:t>Statement of ingredients (including food and ingredients known to cause hypersensitivity to individuals)</w:t>
            </w:r>
          </w:p>
          <w:p w14:paraId="7CC782E5" w14:textId="77777777" w:rsidR="009E22BF" w:rsidRDefault="009E22BF" w:rsidP="00B573D2">
            <w:pPr>
              <w:pStyle w:val="ListParagraph"/>
              <w:numPr>
                <w:ilvl w:val="0"/>
                <w:numId w:val="6"/>
              </w:numPr>
              <w:tabs>
                <w:tab w:val="left" w:pos="426"/>
              </w:tabs>
              <w:jc w:val="both"/>
              <w:rPr>
                <w:rFonts w:ascii="Arial" w:eastAsia="Times New Roman" w:hAnsi="Arial" w:cs="Arial"/>
                <w:bCs/>
              </w:rPr>
            </w:pPr>
            <w:r>
              <w:rPr>
                <w:rFonts w:ascii="Arial" w:eastAsia="Times New Roman" w:hAnsi="Arial" w:cs="Arial"/>
                <w:bCs/>
              </w:rPr>
              <w:t>Lot identification</w:t>
            </w:r>
          </w:p>
          <w:p w14:paraId="0CF5937D" w14:textId="77777777" w:rsidR="009E22BF" w:rsidRDefault="009E22BF" w:rsidP="00B573D2">
            <w:pPr>
              <w:pStyle w:val="ListParagraph"/>
              <w:numPr>
                <w:ilvl w:val="0"/>
                <w:numId w:val="6"/>
              </w:numPr>
              <w:tabs>
                <w:tab w:val="left" w:pos="426"/>
              </w:tabs>
              <w:jc w:val="both"/>
              <w:rPr>
                <w:rFonts w:ascii="Arial" w:eastAsia="Times New Roman" w:hAnsi="Arial" w:cs="Arial"/>
                <w:bCs/>
              </w:rPr>
            </w:pPr>
            <w:r>
              <w:rPr>
                <w:rFonts w:ascii="Arial" w:eastAsia="Times New Roman" w:hAnsi="Arial" w:cs="Arial"/>
                <w:bCs/>
              </w:rPr>
              <w:t>Date marking</w:t>
            </w:r>
          </w:p>
          <w:p w14:paraId="4427E579" w14:textId="77777777" w:rsidR="009E22BF" w:rsidRDefault="009E22BF" w:rsidP="00B573D2">
            <w:pPr>
              <w:pStyle w:val="ListParagraph"/>
              <w:numPr>
                <w:ilvl w:val="0"/>
                <w:numId w:val="6"/>
              </w:numPr>
              <w:tabs>
                <w:tab w:val="left" w:pos="426"/>
              </w:tabs>
              <w:jc w:val="both"/>
              <w:rPr>
                <w:rFonts w:ascii="Arial" w:eastAsia="Times New Roman" w:hAnsi="Arial" w:cs="Arial"/>
                <w:bCs/>
              </w:rPr>
            </w:pPr>
            <w:r>
              <w:rPr>
                <w:rFonts w:ascii="Arial" w:eastAsia="Times New Roman" w:hAnsi="Arial" w:cs="Arial"/>
                <w:bCs/>
              </w:rPr>
              <w:t>Instructions for use</w:t>
            </w:r>
          </w:p>
          <w:p w14:paraId="499B1C3D" w14:textId="77777777" w:rsidR="009E22BF" w:rsidRPr="001814F9" w:rsidRDefault="009E22BF" w:rsidP="00B573D2">
            <w:pPr>
              <w:tabs>
                <w:tab w:val="left" w:pos="426"/>
              </w:tabs>
              <w:jc w:val="both"/>
              <w:rPr>
                <w:rFonts w:ascii="Arial" w:eastAsia="Times New Roman" w:hAnsi="Arial" w:cs="Arial"/>
                <w:bCs/>
              </w:rPr>
            </w:pPr>
            <w:r>
              <w:rPr>
                <w:rFonts w:ascii="Arial" w:eastAsia="Times New Roman" w:hAnsi="Arial" w:cs="Arial"/>
                <w:bCs/>
              </w:rPr>
              <w:t>Food packed in small units will continue to be labelled with the name of the food, net contents, name and address of the food business operator and name of the country of origin.</w:t>
            </w:r>
          </w:p>
        </w:tc>
      </w:tr>
      <w:tr w:rsidR="009E22BF" w14:paraId="24773EC6" w14:textId="77777777" w:rsidTr="00B573D2">
        <w:tc>
          <w:tcPr>
            <w:tcW w:w="8596" w:type="dxa"/>
          </w:tcPr>
          <w:p w14:paraId="6627EB35" w14:textId="77777777" w:rsidR="009E22BF" w:rsidRDefault="008A5666" w:rsidP="00B573D2">
            <w:pPr>
              <w:pStyle w:val="ListParagraph"/>
              <w:tabs>
                <w:tab w:val="left" w:pos="426"/>
              </w:tabs>
              <w:ind w:left="0"/>
              <w:jc w:val="both"/>
              <w:rPr>
                <w:rFonts w:ascii="Arial" w:eastAsia="Times New Roman" w:hAnsi="Arial" w:cs="Arial"/>
                <w:bCs/>
              </w:rPr>
            </w:pPr>
            <w:sdt>
              <w:sdtPr>
                <w:rPr>
                  <w:rFonts w:ascii="Arial" w:eastAsia="Times New Roman" w:hAnsi="Arial" w:cs="Arial"/>
                  <w:bCs/>
                </w:rPr>
                <w:id w:val="773973913"/>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Yes</w:t>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sdt>
              <w:sdtPr>
                <w:rPr>
                  <w:rFonts w:ascii="Arial" w:eastAsia="Times New Roman" w:hAnsi="Arial" w:cs="Arial"/>
                  <w:bCs/>
                </w:rPr>
                <w:id w:val="1216093062"/>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No</w:t>
            </w:r>
          </w:p>
        </w:tc>
      </w:tr>
      <w:tr w:rsidR="009E22BF" w14:paraId="354A7B8B" w14:textId="77777777" w:rsidTr="00B573D2">
        <w:tc>
          <w:tcPr>
            <w:tcW w:w="8596" w:type="dxa"/>
          </w:tcPr>
          <w:p w14:paraId="0DB008B3" w14:textId="77777777" w:rsidR="009E22BF" w:rsidRDefault="009E22BF" w:rsidP="00B573D2">
            <w:pPr>
              <w:pStyle w:val="ListParagraph"/>
              <w:tabs>
                <w:tab w:val="left" w:pos="426"/>
              </w:tabs>
              <w:ind w:left="0"/>
              <w:jc w:val="both"/>
              <w:rPr>
                <w:rFonts w:ascii="Arial" w:eastAsia="Times New Roman" w:hAnsi="Arial" w:cs="Arial"/>
                <w:bCs/>
              </w:rPr>
            </w:pPr>
            <w:r w:rsidRPr="005B69AA">
              <w:rPr>
                <w:rFonts w:ascii="Arial" w:hAnsi="Arial" w:cs="Arial"/>
              </w:rPr>
              <w:t>If you are not agreeable to the proposal, please</w:t>
            </w:r>
            <w:r w:rsidRPr="00A908FA">
              <w:rPr>
                <w:rFonts w:ascii="Arial" w:hAnsi="Arial" w:cs="Arial"/>
              </w:rPr>
              <w:t xml:space="preserve"> provide reason</w:t>
            </w:r>
            <w:r>
              <w:rPr>
                <w:rFonts w:ascii="Arial" w:hAnsi="Arial" w:cs="Arial"/>
              </w:rPr>
              <w:t>(</w:t>
            </w:r>
            <w:r w:rsidRPr="00A908FA">
              <w:rPr>
                <w:rFonts w:ascii="Arial" w:hAnsi="Arial" w:cs="Arial"/>
              </w:rPr>
              <w:t>s</w:t>
            </w:r>
            <w:r>
              <w:rPr>
                <w:rFonts w:ascii="Arial" w:hAnsi="Arial" w:cs="Arial"/>
              </w:rPr>
              <w:t>)</w:t>
            </w:r>
            <w:r w:rsidRPr="00A908FA">
              <w:rPr>
                <w:rFonts w:ascii="Arial" w:hAnsi="Arial" w:cs="Arial"/>
              </w:rPr>
              <w:t xml:space="preserve"> for your answer</w:t>
            </w:r>
            <w:r>
              <w:rPr>
                <w:rFonts w:ascii="Arial" w:hAnsi="Arial" w:cs="Arial"/>
              </w:rPr>
              <w:t xml:space="preserve">. </w:t>
            </w:r>
          </w:p>
        </w:tc>
      </w:tr>
    </w:tbl>
    <w:p w14:paraId="7437ADBA" w14:textId="77777777" w:rsidR="009E22BF" w:rsidRDefault="009E22BF" w:rsidP="004E5354">
      <w:pPr>
        <w:snapToGrid w:val="0"/>
        <w:spacing w:after="0" w:line="240" w:lineRule="auto"/>
      </w:pPr>
    </w:p>
    <w:p w14:paraId="1162BFBF" w14:textId="46B9606C" w:rsidR="009B4354" w:rsidRDefault="009B4354">
      <w:r>
        <w:br w:type="page"/>
      </w:r>
    </w:p>
    <w:p w14:paraId="50B4E0AE" w14:textId="77777777" w:rsidR="009E22BF" w:rsidRDefault="009E22BF" w:rsidP="004E5354">
      <w:pPr>
        <w:snapToGrid w:val="0"/>
        <w:spacing w:after="0" w:line="240" w:lineRule="auto"/>
      </w:pPr>
    </w:p>
    <w:p w14:paraId="67859D81" w14:textId="739F17AC" w:rsidR="00D04370" w:rsidRDefault="00D04370" w:rsidP="004E5354">
      <w:pPr>
        <w:pStyle w:val="Heading2"/>
        <w:snapToGrid w:val="0"/>
        <w:spacing w:line="240" w:lineRule="auto"/>
        <w:rPr>
          <w:rFonts w:ascii="Arial" w:hAnsi="Arial" w:cs="Arial"/>
          <w:b/>
          <w:bCs/>
          <w:color w:val="auto"/>
          <w:sz w:val="24"/>
          <w:szCs w:val="24"/>
        </w:rPr>
      </w:pPr>
      <w:bookmarkStart w:id="20" w:name="_Toc52977076"/>
      <w:r w:rsidRPr="00D04370">
        <w:rPr>
          <w:rFonts w:ascii="Arial" w:hAnsi="Arial" w:cs="Arial"/>
          <w:b/>
          <w:bCs/>
          <w:color w:val="auto"/>
          <w:sz w:val="24"/>
          <w:szCs w:val="24"/>
        </w:rPr>
        <w:t>Response for Part C: Regulation 9 of the Food Regulations</w:t>
      </w:r>
      <w:bookmarkEnd w:id="20"/>
    </w:p>
    <w:p w14:paraId="395C116E" w14:textId="13EE509E" w:rsidR="0034253B" w:rsidRDefault="0034253B" w:rsidP="004E5354">
      <w:pPr>
        <w:snapToGrid w:val="0"/>
        <w:spacing w:after="0" w:line="240" w:lineRule="auto"/>
      </w:pPr>
    </w:p>
    <w:tbl>
      <w:tblPr>
        <w:tblStyle w:val="TableGrid"/>
        <w:tblW w:w="0" w:type="auto"/>
        <w:tblInd w:w="420" w:type="dxa"/>
        <w:tblLook w:val="04A0" w:firstRow="1" w:lastRow="0" w:firstColumn="1" w:lastColumn="0" w:noHBand="0" w:noVBand="1"/>
      </w:tblPr>
      <w:tblGrid>
        <w:gridCol w:w="8596"/>
      </w:tblGrid>
      <w:tr w:rsidR="009E22BF" w14:paraId="59BB9093" w14:textId="77777777" w:rsidTr="00B573D2">
        <w:trPr>
          <w:trHeight w:val="2690"/>
        </w:trPr>
        <w:tc>
          <w:tcPr>
            <w:tcW w:w="8596" w:type="dxa"/>
            <w:shd w:val="clear" w:color="auto" w:fill="D9E2F3" w:themeFill="accent1" w:themeFillTint="33"/>
          </w:tcPr>
          <w:p w14:paraId="29DDB23E" w14:textId="77777777" w:rsidR="009E22BF" w:rsidRDefault="009E22BF" w:rsidP="00B573D2">
            <w:pPr>
              <w:pStyle w:val="ListParagraph"/>
              <w:tabs>
                <w:tab w:val="left" w:pos="426"/>
              </w:tabs>
              <w:ind w:left="0"/>
              <w:jc w:val="both"/>
              <w:rPr>
                <w:rFonts w:ascii="Arial" w:eastAsia="Times New Roman" w:hAnsi="Arial" w:cs="Arial"/>
                <w:bCs/>
              </w:rPr>
            </w:pPr>
            <w:r w:rsidRPr="00335046">
              <w:rPr>
                <w:rFonts w:ascii="Arial" w:eastAsia="Times New Roman" w:hAnsi="Arial" w:cs="Arial"/>
                <w:b/>
              </w:rPr>
              <w:t xml:space="preserve">Question </w:t>
            </w:r>
            <w:r>
              <w:rPr>
                <w:rFonts w:ascii="Arial" w:eastAsia="Times New Roman" w:hAnsi="Arial" w:cs="Arial"/>
                <w:b/>
              </w:rPr>
              <w:t>8</w:t>
            </w:r>
            <w:r w:rsidRPr="00335046">
              <w:rPr>
                <w:rFonts w:ascii="Arial" w:eastAsia="Times New Roman" w:hAnsi="Arial" w:cs="Arial"/>
                <w:b/>
              </w:rPr>
              <w:t>:</w:t>
            </w:r>
            <w:r>
              <w:rPr>
                <w:rFonts w:ascii="Arial" w:eastAsia="Times New Roman" w:hAnsi="Arial" w:cs="Arial"/>
                <w:bCs/>
              </w:rPr>
              <w:t xml:space="preserve"> Do you agree to include the following as prohibited claims under Regulation 9 of the SFR?</w:t>
            </w:r>
          </w:p>
          <w:p w14:paraId="390BACCC" w14:textId="77777777" w:rsidR="009E22BF" w:rsidRPr="00F570A4" w:rsidRDefault="009E22BF" w:rsidP="009E22BF">
            <w:pPr>
              <w:pStyle w:val="ListParagraph"/>
              <w:numPr>
                <w:ilvl w:val="0"/>
                <w:numId w:val="19"/>
              </w:numPr>
              <w:autoSpaceDE w:val="0"/>
              <w:autoSpaceDN w:val="0"/>
              <w:adjustRightInd w:val="0"/>
              <w:jc w:val="both"/>
              <w:rPr>
                <w:rFonts w:ascii="Arial" w:hAnsi="Arial" w:cs="Arial"/>
                <w:color w:val="000000"/>
              </w:rPr>
            </w:pPr>
            <w:r w:rsidRPr="00F570A4">
              <w:rPr>
                <w:rFonts w:ascii="Arial" w:hAnsi="Arial" w:cs="Arial"/>
                <w:color w:val="000000"/>
              </w:rPr>
              <w:t>Claims stating that any given food will provide an adequate source of all essential nutrients, except in the case of well</w:t>
            </w:r>
            <w:r>
              <w:rPr>
                <w:rFonts w:ascii="Arial" w:hAnsi="Arial" w:cs="Arial"/>
                <w:color w:val="000000"/>
              </w:rPr>
              <w:t>-</w:t>
            </w:r>
            <w:r w:rsidRPr="00F570A4">
              <w:rPr>
                <w:rFonts w:ascii="Arial" w:hAnsi="Arial" w:cs="Arial"/>
                <w:color w:val="000000"/>
              </w:rPr>
              <w:t xml:space="preserve">defined products for which a Codex standard regulates such claims as admissible claims or where appropriate authorities have accepted the product to be an adequate source of all essential nutrients. </w:t>
            </w:r>
          </w:p>
          <w:p w14:paraId="0FF0D166" w14:textId="77777777" w:rsidR="009E22BF" w:rsidRPr="00F570A4" w:rsidRDefault="009E22BF" w:rsidP="009E22BF">
            <w:pPr>
              <w:pStyle w:val="ListParagraph"/>
              <w:numPr>
                <w:ilvl w:val="0"/>
                <w:numId w:val="19"/>
              </w:numPr>
              <w:autoSpaceDE w:val="0"/>
              <w:autoSpaceDN w:val="0"/>
              <w:adjustRightInd w:val="0"/>
              <w:jc w:val="both"/>
              <w:rPr>
                <w:rFonts w:ascii="Arial" w:hAnsi="Arial" w:cs="Arial"/>
                <w:color w:val="000000"/>
              </w:rPr>
            </w:pPr>
            <w:r w:rsidRPr="00F570A4">
              <w:rPr>
                <w:rFonts w:ascii="Arial" w:hAnsi="Arial" w:cs="Arial"/>
                <w:color w:val="000000"/>
              </w:rPr>
              <w:t>Claims implying that a balanced diet or ordinary foods cannot supply</w:t>
            </w:r>
          </w:p>
          <w:p w14:paraId="249DEDE1" w14:textId="77777777" w:rsidR="009E22BF" w:rsidRPr="00146BCD" w:rsidRDefault="009E22BF" w:rsidP="009E22BF">
            <w:pPr>
              <w:pStyle w:val="ListParagraph"/>
              <w:numPr>
                <w:ilvl w:val="0"/>
                <w:numId w:val="19"/>
              </w:numPr>
              <w:tabs>
                <w:tab w:val="left" w:pos="426"/>
              </w:tabs>
              <w:jc w:val="both"/>
              <w:rPr>
                <w:rFonts w:ascii="Arial" w:hAnsi="Arial" w:cs="Arial"/>
                <w:color w:val="000000"/>
              </w:rPr>
            </w:pPr>
            <w:r w:rsidRPr="005E7832">
              <w:rPr>
                <w:rFonts w:ascii="Arial" w:hAnsi="Arial" w:cs="Arial"/>
                <w:color w:val="000000"/>
              </w:rPr>
              <w:t>Claims which could give rise to doubt about the safety of similar food or which could arouse or exploit fear in the consumer.</w:t>
            </w:r>
          </w:p>
        </w:tc>
      </w:tr>
      <w:tr w:rsidR="009E22BF" w14:paraId="43A67A22" w14:textId="77777777" w:rsidTr="00B573D2">
        <w:tc>
          <w:tcPr>
            <w:tcW w:w="8596" w:type="dxa"/>
          </w:tcPr>
          <w:p w14:paraId="0BA64E51" w14:textId="77777777" w:rsidR="009E22BF" w:rsidRDefault="008A5666" w:rsidP="00B573D2">
            <w:pPr>
              <w:pStyle w:val="ListParagraph"/>
              <w:tabs>
                <w:tab w:val="left" w:pos="426"/>
              </w:tabs>
              <w:ind w:left="0"/>
              <w:jc w:val="both"/>
              <w:rPr>
                <w:rFonts w:ascii="Arial" w:eastAsia="Times New Roman" w:hAnsi="Arial" w:cs="Arial"/>
                <w:bCs/>
              </w:rPr>
            </w:pPr>
            <w:sdt>
              <w:sdtPr>
                <w:rPr>
                  <w:rFonts w:ascii="Arial" w:eastAsia="Times New Roman" w:hAnsi="Arial" w:cs="Arial"/>
                  <w:bCs/>
                </w:rPr>
                <w:id w:val="315462109"/>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Yes</w:t>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r w:rsidR="009E22BF">
              <w:rPr>
                <w:rFonts w:ascii="Arial" w:eastAsia="Times New Roman" w:hAnsi="Arial" w:cs="Arial"/>
                <w:bCs/>
              </w:rPr>
              <w:tab/>
            </w:r>
            <w:sdt>
              <w:sdtPr>
                <w:rPr>
                  <w:rFonts w:ascii="Arial" w:eastAsia="Times New Roman" w:hAnsi="Arial" w:cs="Arial"/>
                  <w:bCs/>
                </w:rPr>
                <w:id w:val="885063512"/>
                <w14:checkbox>
                  <w14:checked w14:val="0"/>
                  <w14:checkedState w14:val="2612" w14:font="MS Gothic"/>
                  <w14:uncheckedState w14:val="2610" w14:font="MS Gothic"/>
                </w14:checkbox>
              </w:sdtPr>
              <w:sdtEndPr/>
              <w:sdtContent>
                <w:r w:rsidR="009E22BF">
                  <w:rPr>
                    <w:rFonts w:ascii="MS Gothic" w:eastAsia="MS Gothic" w:hAnsi="MS Gothic" w:cs="Arial" w:hint="eastAsia"/>
                    <w:bCs/>
                  </w:rPr>
                  <w:t>☐</w:t>
                </w:r>
              </w:sdtContent>
            </w:sdt>
            <w:r w:rsidR="009E22BF">
              <w:rPr>
                <w:rFonts w:ascii="Arial" w:eastAsia="Times New Roman" w:hAnsi="Arial" w:cs="Arial"/>
                <w:bCs/>
              </w:rPr>
              <w:t xml:space="preserve"> No</w:t>
            </w:r>
          </w:p>
          <w:p w14:paraId="06173705" w14:textId="77777777" w:rsidR="009E22BF" w:rsidRDefault="009E22BF" w:rsidP="00B573D2">
            <w:pPr>
              <w:pStyle w:val="ListParagraph"/>
              <w:tabs>
                <w:tab w:val="left" w:pos="426"/>
              </w:tabs>
              <w:ind w:left="0"/>
              <w:jc w:val="both"/>
              <w:rPr>
                <w:rFonts w:ascii="Arial" w:eastAsia="Times New Roman" w:hAnsi="Arial" w:cs="Arial"/>
                <w:bCs/>
              </w:rPr>
            </w:pPr>
          </w:p>
        </w:tc>
      </w:tr>
      <w:tr w:rsidR="009E22BF" w14:paraId="5FB9733A" w14:textId="77777777" w:rsidTr="00B573D2">
        <w:tc>
          <w:tcPr>
            <w:tcW w:w="8596" w:type="dxa"/>
          </w:tcPr>
          <w:p w14:paraId="64A8307C" w14:textId="77777777" w:rsidR="009E22BF" w:rsidRDefault="009E22BF" w:rsidP="00B573D2">
            <w:pPr>
              <w:contextualSpacing/>
              <w:rPr>
                <w:rFonts w:ascii="Arial" w:hAnsi="Arial" w:cs="Arial"/>
              </w:rPr>
            </w:pPr>
            <w:r w:rsidRPr="005B69AA">
              <w:rPr>
                <w:rFonts w:ascii="Arial" w:hAnsi="Arial" w:cs="Arial"/>
              </w:rPr>
              <w:t>If you are not agreeable to the proposal, please</w:t>
            </w:r>
            <w:r w:rsidRPr="00A908FA">
              <w:rPr>
                <w:rFonts w:ascii="Arial" w:hAnsi="Arial" w:cs="Arial"/>
              </w:rPr>
              <w:t xml:space="preserve"> provide reason</w:t>
            </w:r>
            <w:r>
              <w:rPr>
                <w:rFonts w:ascii="Arial" w:hAnsi="Arial" w:cs="Arial"/>
              </w:rPr>
              <w:t>(</w:t>
            </w:r>
            <w:r w:rsidRPr="00A908FA">
              <w:rPr>
                <w:rFonts w:ascii="Arial" w:hAnsi="Arial" w:cs="Arial"/>
              </w:rPr>
              <w:t>s</w:t>
            </w:r>
            <w:r>
              <w:rPr>
                <w:rFonts w:ascii="Arial" w:hAnsi="Arial" w:cs="Arial"/>
              </w:rPr>
              <w:t>)</w:t>
            </w:r>
            <w:r w:rsidRPr="00A908FA">
              <w:rPr>
                <w:rFonts w:ascii="Arial" w:hAnsi="Arial" w:cs="Arial"/>
              </w:rPr>
              <w:t xml:space="preserve"> for your answer</w:t>
            </w:r>
            <w:r>
              <w:rPr>
                <w:rFonts w:ascii="Arial" w:hAnsi="Arial" w:cs="Arial"/>
              </w:rPr>
              <w:t xml:space="preserve">. </w:t>
            </w:r>
          </w:p>
          <w:p w14:paraId="2358DF7D" w14:textId="77777777" w:rsidR="009E22BF" w:rsidRDefault="009E22BF" w:rsidP="00B573D2">
            <w:pPr>
              <w:contextualSpacing/>
              <w:rPr>
                <w:rFonts w:ascii="Arial" w:hAnsi="Arial" w:cs="Arial"/>
              </w:rPr>
            </w:pPr>
          </w:p>
          <w:p w14:paraId="23827B1B" w14:textId="77777777" w:rsidR="009E22BF" w:rsidRDefault="009E22BF" w:rsidP="00B573D2">
            <w:pPr>
              <w:pStyle w:val="ListParagraph"/>
              <w:tabs>
                <w:tab w:val="left" w:pos="426"/>
              </w:tabs>
              <w:ind w:left="0"/>
              <w:jc w:val="both"/>
              <w:rPr>
                <w:rFonts w:ascii="Arial" w:eastAsia="Times New Roman" w:hAnsi="Arial" w:cs="Arial"/>
                <w:bCs/>
              </w:rPr>
            </w:pPr>
          </w:p>
        </w:tc>
      </w:tr>
    </w:tbl>
    <w:p w14:paraId="389766AF" w14:textId="234B24A3" w:rsidR="009E22BF" w:rsidRDefault="009E22BF" w:rsidP="004E5354">
      <w:pPr>
        <w:snapToGrid w:val="0"/>
        <w:spacing w:after="0" w:line="240" w:lineRule="auto"/>
      </w:pPr>
    </w:p>
    <w:p w14:paraId="7CAFED87" w14:textId="77777777" w:rsidR="0034253B" w:rsidRPr="0034253B" w:rsidRDefault="0034253B" w:rsidP="004E5354">
      <w:pPr>
        <w:snapToGrid w:val="0"/>
        <w:spacing w:after="0" w:line="240" w:lineRule="auto"/>
      </w:pPr>
    </w:p>
    <w:p w14:paraId="6D335198" w14:textId="45B9A889" w:rsidR="00D04370" w:rsidRDefault="00D04370" w:rsidP="004E5354">
      <w:pPr>
        <w:pStyle w:val="Heading2"/>
        <w:snapToGrid w:val="0"/>
        <w:spacing w:line="240" w:lineRule="auto"/>
        <w:rPr>
          <w:rFonts w:ascii="Arial" w:hAnsi="Arial" w:cs="Arial"/>
          <w:b/>
          <w:bCs/>
          <w:color w:val="auto"/>
          <w:sz w:val="24"/>
          <w:szCs w:val="24"/>
        </w:rPr>
      </w:pPr>
      <w:bookmarkStart w:id="21" w:name="_Toc52977077"/>
      <w:r w:rsidRPr="00D04370">
        <w:rPr>
          <w:rFonts w:ascii="Arial" w:hAnsi="Arial" w:cs="Arial"/>
          <w:b/>
          <w:bCs/>
          <w:color w:val="auto"/>
          <w:sz w:val="24"/>
          <w:szCs w:val="24"/>
        </w:rPr>
        <w:t>Response to Part D: Regulation 9B of the Food Regulations</w:t>
      </w:r>
      <w:bookmarkEnd w:id="21"/>
    </w:p>
    <w:p w14:paraId="7E8356CC" w14:textId="77777777" w:rsidR="0034253B" w:rsidRPr="0034253B" w:rsidRDefault="0034253B" w:rsidP="004E5354">
      <w:pPr>
        <w:snapToGrid w:val="0"/>
        <w:spacing w:after="0" w:line="240" w:lineRule="auto"/>
      </w:pPr>
    </w:p>
    <w:tbl>
      <w:tblPr>
        <w:tblStyle w:val="TableGrid"/>
        <w:tblW w:w="0" w:type="auto"/>
        <w:tblInd w:w="420" w:type="dxa"/>
        <w:tblLook w:val="04A0" w:firstRow="1" w:lastRow="0" w:firstColumn="1" w:lastColumn="0" w:noHBand="0" w:noVBand="1"/>
      </w:tblPr>
      <w:tblGrid>
        <w:gridCol w:w="8596"/>
      </w:tblGrid>
      <w:tr w:rsidR="0034253B" w14:paraId="2FC13C7C" w14:textId="77777777" w:rsidTr="002D038B">
        <w:trPr>
          <w:trHeight w:val="692"/>
        </w:trPr>
        <w:tc>
          <w:tcPr>
            <w:tcW w:w="8596" w:type="dxa"/>
            <w:shd w:val="clear" w:color="auto" w:fill="D9E2F3" w:themeFill="accent1" w:themeFillTint="33"/>
          </w:tcPr>
          <w:p w14:paraId="1466330D" w14:textId="77777777" w:rsidR="0034253B" w:rsidRPr="00146BCD" w:rsidRDefault="0034253B" w:rsidP="004E5354">
            <w:pPr>
              <w:pStyle w:val="ListParagraph"/>
              <w:tabs>
                <w:tab w:val="left" w:pos="426"/>
              </w:tabs>
              <w:snapToGrid w:val="0"/>
              <w:ind w:left="0"/>
              <w:contextualSpacing w:val="0"/>
              <w:jc w:val="both"/>
              <w:rPr>
                <w:rFonts w:ascii="Arial" w:hAnsi="Arial" w:cs="Arial"/>
                <w:color w:val="000000"/>
              </w:rPr>
            </w:pPr>
            <w:r w:rsidRPr="00335046">
              <w:rPr>
                <w:rFonts w:ascii="Arial" w:eastAsia="Times New Roman" w:hAnsi="Arial" w:cs="Arial"/>
                <w:b/>
              </w:rPr>
              <w:t xml:space="preserve">Question </w:t>
            </w:r>
            <w:r>
              <w:rPr>
                <w:rFonts w:ascii="Arial" w:eastAsia="Times New Roman" w:hAnsi="Arial" w:cs="Arial"/>
                <w:b/>
              </w:rPr>
              <w:t>9</w:t>
            </w:r>
            <w:r w:rsidRPr="00335046">
              <w:rPr>
                <w:rFonts w:ascii="Arial" w:eastAsia="Times New Roman" w:hAnsi="Arial" w:cs="Arial"/>
                <w:b/>
              </w:rPr>
              <w:t>:</w:t>
            </w:r>
            <w:r>
              <w:rPr>
                <w:rFonts w:ascii="Arial" w:eastAsia="Times New Roman" w:hAnsi="Arial" w:cs="Arial"/>
                <w:bCs/>
              </w:rPr>
              <w:t xml:space="preserve"> Do you agree to adopt the proposed text as tabulated under paragraph 34 for foods claimed to be “gluten-free” or “reduced gluten” under Regulation 9B of the SFR?</w:t>
            </w:r>
          </w:p>
        </w:tc>
      </w:tr>
      <w:tr w:rsidR="0034253B" w14:paraId="761BDEF5" w14:textId="77777777" w:rsidTr="002D038B">
        <w:tc>
          <w:tcPr>
            <w:tcW w:w="8596" w:type="dxa"/>
          </w:tcPr>
          <w:p w14:paraId="233A34D2" w14:textId="77777777" w:rsidR="0034253B" w:rsidRDefault="008A5666" w:rsidP="004E5354">
            <w:pPr>
              <w:pStyle w:val="ListParagraph"/>
              <w:tabs>
                <w:tab w:val="left" w:pos="426"/>
              </w:tabs>
              <w:snapToGrid w:val="0"/>
              <w:ind w:left="0"/>
              <w:contextualSpacing w:val="0"/>
              <w:jc w:val="both"/>
              <w:rPr>
                <w:rFonts w:ascii="Arial" w:eastAsia="Times New Roman" w:hAnsi="Arial" w:cs="Arial"/>
                <w:bCs/>
              </w:rPr>
            </w:pPr>
            <w:sdt>
              <w:sdtPr>
                <w:rPr>
                  <w:rFonts w:ascii="Arial" w:eastAsia="Times New Roman" w:hAnsi="Arial" w:cs="Arial"/>
                  <w:bCs/>
                </w:rPr>
                <w:id w:val="-1946606773"/>
                <w14:checkbox>
                  <w14:checked w14:val="0"/>
                  <w14:checkedState w14:val="2612" w14:font="MS Gothic"/>
                  <w14:uncheckedState w14:val="2610" w14:font="MS Gothic"/>
                </w14:checkbox>
              </w:sdtPr>
              <w:sdtEndPr/>
              <w:sdtContent>
                <w:r w:rsidR="0034253B">
                  <w:rPr>
                    <w:rFonts w:ascii="MS Gothic" w:eastAsia="MS Gothic" w:hAnsi="MS Gothic" w:cs="Arial" w:hint="eastAsia"/>
                    <w:bCs/>
                  </w:rPr>
                  <w:t>☐</w:t>
                </w:r>
              </w:sdtContent>
            </w:sdt>
            <w:r w:rsidR="0034253B">
              <w:rPr>
                <w:rFonts w:ascii="Arial" w:eastAsia="Times New Roman" w:hAnsi="Arial" w:cs="Arial"/>
                <w:bCs/>
              </w:rPr>
              <w:t xml:space="preserve"> Yes</w:t>
            </w:r>
            <w:r w:rsidR="0034253B">
              <w:rPr>
                <w:rFonts w:ascii="Arial" w:eastAsia="Times New Roman" w:hAnsi="Arial" w:cs="Arial"/>
                <w:bCs/>
              </w:rPr>
              <w:tab/>
            </w:r>
            <w:r w:rsidR="0034253B">
              <w:rPr>
                <w:rFonts w:ascii="Arial" w:eastAsia="Times New Roman" w:hAnsi="Arial" w:cs="Arial"/>
                <w:bCs/>
              </w:rPr>
              <w:tab/>
            </w:r>
            <w:r w:rsidR="0034253B">
              <w:rPr>
                <w:rFonts w:ascii="Arial" w:eastAsia="Times New Roman" w:hAnsi="Arial" w:cs="Arial"/>
                <w:bCs/>
              </w:rPr>
              <w:tab/>
            </w:r>
            <w:r w:rsidR="0034253B">
              <w:rPr>
                <w:rFonts w:ascii="Arial" w:eastAsia="Times New Roman" w:hAnsi="Arial" w:cs="Arial"/>
                <w:bCs/>
              </w:rPr>
              <w:tab/>
            </w:r>
            <w:sdt>
              <w:sdtPr>
                <w:rPr>
                  <w:rFonts w:ascii="Arial" w:eastAsia="Times New Roman" w:hAnsi="Arial" w:cs="Arial"/>
                  <w:bCs/>
                </w:rPr>
                <w:id w:val="1077326530"/>
                <w14:checkbox>
                  <w14:checked w14:val="0"/>
                  <w14:checkedState w14:val="2612" w14:font="MS Gothic"/>
                  <w14:uncheckedState w14:val="2610" w14:font="MS Gothic"/>
                </w14:checkbox>
              </w:sdtPr>
              <w:sdtEndPr/>
              <w:sdtContent>
                <w:r w:rsidR="0034253B">
                  <w:rPr>
                    <w:rFonts w:ascii="MS Gothic" w:eastAsia="MS Gothic" w:hAnsi="MS Gothic" w:cs="Arial" w:hint="eastAsia"/>
                    <w:bCs/>
                  </w:rPr>
                  <w:t>☐</w:t>
                </w:r>
              </w:sdtContent>
            </w:sdt>
            <w:r w:rsidR="0034253B">
              <w:rPr>
                <w:rFonts w:ascii="Arial" w:eastAsia="Times New Roman" w:hAnsi="Arial" w:cs="Arial"/>
                <w:bCs/>
              </w:rPr>
              <w:t xml:space="preserve"> No</w:t>
            </w:r>
          </w:p>
          <w:p w14:paraId="0B09129E" w14:textId="77777777" w:rsidR="0034253B" w:rsidRDefault="0034253B" w:rsidP="004E5354">
            <w:pPr>
              <w:pStyle w:val="ListParagraph"/>
              <w:tabs>
                <w:tab w:val="left" w:pos="426"/>
              </w:tabs>
              <w:snapToGrid w:val="0"/>
              <w:ind w:left="0"/>
              <w:contextualSpacing w:val="0"/>
              <w:jc w:val="both"/>
              <w:rPr>
                <w:rFonts w:ascii="Arial" w:eastAsia="Times New Roman" w:hAnsi="Arial" w:cs="Arial"/>
                <w:bCs/>
              </w:rPr>
            </w:pPr>
          </w:p>
        </w:tc>
      </w:tr>
      <w:tr w:rsidR="0034253B" w14:paraId="64FFD5CB" w14:textId="77777777" w:rsidTr="002D038B">
        <w:tc>
          <w:tcPr>
            <w:tcW w:w="8596" w:type="dxa"/>
          </w:tcPr>
          <w:p w14:paraId="2645599D" w14:textId="0D1E20E4" w:rsidR="0034253B" w:rsidRDefault="00033883" w:rsidP="004E5354">
            <w:pPr>
              <w:snapToGrid w:val="0"/>
              <w:rPr>
                <w:rFonts w:ascii="Arial" w:hAnsi="Arial" w:cs="Arial"/>
              </w:rPr>
            </w:pPr>
            <w:r w:rsidRPr="005B69AA">
              <w:rPr>
                <w:rFonts w:ascii="Arial" w:hAnsi="Arial" w:cs="Arial"/>
              </w:rPr>
              <w:t>If you are not agreeable to the proposal, please</w:t>
            </w:r>
            <w:r w:rsidRPr="00A908FA">
              <w:rPr>
                <w:rFonts w:ascii="Arial" w:hAnsi="Arial" w:cs="Arial"/>
              </w:rPr>
              <w:t xml:space="preserve"> </w:t>
            </w:r>
            <w:r w:rsidR="0034253B" w:rsidRPr="00A908FA">
              <w:rPr>
                <w:rFonts w:ascii="Arial" w:hAnsi="Arial" w:cs="Arial"/>
              </w:rPr>
              <w:t>provide reason</w:t>
            </w:r>
            <w:r w:rsidR="0034253B">
              <w:rPr>
                <w:rFonts w:ascii="Arial" w:hAnsi="Arial" w:cs="Arial"/>
              </w:rPr>
              <w:t>(</w:t>
            </w:r>
            <w:r w:rsidR="0034253B" w:rsidRPr="00A908FA">
              <w:rPr>
                <w:rFonts w:ascii="Arial" w:hAnsi="Arial" w:cs="Arial"/>
              </w:rPr>
              <w:t>s</w:t>
            </w:r>
            <w:r w:rsidR="0034253B">
              <w:rPr>
                <w:rFonts w:ascii="Arial" w:hAnsi="Arial" w:cs="Arial"/>
              </w:rPr>
              <w:t>)</w:t>
            </w:r>
            <w:r w:rsidR="0034253B" w:rsidRPr="00A908FA">
              <w:rPr>
                <w:rFonts w:ascii="Arial" w:hAnsi="Arial" w:cs="Arial"/>
              </w:rPr>
              <w:t xml:space="preserve"> for your answer</w:t>
            </w:r>
            <w:r w:rsidR="0034253B">
              <w:rPr>
                <w:rFonts w:ascii="Arial" w:hAnsi="Arial" w:cs="Arial"/>
              </w:rPr>
              <w:t xml:space="preserve">. </w:t>
            </w:r>
          </w:p>
          <w:p w14:paraId="4D8B9235" w14:textId="77777777" w:rsidR="0034253B" w:rsidRDefault="0034253B" w:rsidP="004E5354">
            <w:pPr>
              <w:snapToGrid w:val="0"/>
              <w:rPr>
                <w:rFonts w:ascii="Arial" w:hAnsi="Arial" w:cs="Arial"/>
              </w:rPr>
            </w:pPr>
          </w:p>
          <w:p w14:paraId="7E74E19A" w14:textId="77777777" w:rsidR="0034253B" w:rsidRDefault="0034253B" w:rsidP="004E5354">
            <w:pPr>
              <w:pStyle w:val="ListParagraph"/>
              <w:tabs>
                <w:tab w:val="left" w:pos="426"/>
              </w:tabs>
              <w:snapToGrid w:val="0"/>
              <w:ind w:left="0"/>
              <w:contextualSpacing w:val="0"/>
              <w:jc w:val="both"/>
              <w:rPr>
                <w:rFonts w:ascii="Arial" w:eastAsia="Times New Roman" w:hAnsi="Arial" w:cs="Arial"/>
                <w:bCs/>
              </w:rPr>
            </w:pPr>
          </w:p>
        </w:tc>
      </w:tr>
    </w:tbl>
    <w:p w14:paraId="31F80B07" w14:textId="0FA5D7CF" w:rsidR="0034253B" w:rsidRDefault="0034253B" w:rsidP="004E5354">
      <w:pPr>
        <w:tabs>
          <w:tab w:val="left" w:pos="426"/>
        </w:tabs>
        <w:snapToGrid w:val="0"/>
        <w:spacing w:after="0" w:line="240" w:lineRule="auto"/>
        <w:ind w:left="720"/>
        <w:jc w:val="center"/>
        <w:rPr>
          <w:rFonts w:ascii="Arial" w:eastAsia="Times New Roman" w:hAnsi="Arial" w:cs="Arial"/>
          <w:b/>
        </w:rPr>
      </w:pPr>
    </w:p>
    <w:p w14:paraId="6854D1E0" w14:textId="77777777" w:rsidR="0034253B" w:rsidRDefault="0034253B" w:rsidP="004E5354">
      <w:pPr>
        <w:tabs>
          <w:tab w:val="left" w:pos="426"/>
        </w:tabs>
        <w:snapToGrid w:val="0"/>
        <w:spacing w:after="0" w:line="240" w:lineRule="auto"/>
        <w:ind w:left="720"/>
        <w:jc w:val="center"/>
        <w:rPr>
          <w:rFonts w:ascii="Arial" w:eastAsia="Times New Roman" w:hAnsi="Arial" w:cs="Arial"/>
          <w:b/>
        </w:rPr>
      </w:pPr>
    </w:p>
    <w:p w14:paraId="420E8DF0" w14:textId="317A0AAB" w:rsidR="00292500" w:rsidRPr="008B189E" w:rsidRDefault="008B189E" w:rsidP="008B189E">
      <w:pPr>
        <w:tabs>
          <w:tab w:val="left" w:pos="426"/>
        </w:tabs>
        <w:spacing w:after="0" w:line="240" w:lineRule="auto"/>
        <w:ind w:left="720"/>
        <w:jc w:val="center"/>
        <w:rPr>
          <w:rFonts w:ascii="Arial" w:eastAsia="Times New Roman" w:hAnsi="Arial" w:cs="Arial"/>
          <w:b/>
        </w:rPr>
      </w:pPr>
      <w:r w:rsidRPr="008B189E">
        <w:rPr>
          <w:rFonts w:ascii="Arial" w:eastAsia="Times New Roman" w:hAnsi="Arial" w:cs="Arial"/>
          <w:b/>
        </w:rPr>
        <w:t>-- End of consultation paper --</w:t>
      </w:r>
    </w:p>
    <w:sectPr w:rsidR="00292500" w:rsidRPr="008B189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BC0C" w16cex:dateUtc="2020-08-21T13:33:00Z"/>
  <w16cex:commentExtensible w16cex:durableId="22EABDA2" w16cex:dateUtc="2020-08-21T13:39:00Z"/>
  <w16cex:commentExtensible w16cex:durableId="22EAC5AC" w16cex:dateUtc="2020-08-21T14:14:00Z"/>
  <w16cex:commentExtensible w16cex:durableId="22EAC64F" w16cex:dateUtc="2020-08-21T14:16:00Z"/>
  <w16cex:commentExtensible w16cex:durableId="22EAC702" w16cex:dateUtc="2020-08-21T14: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4D938" w14:textId="77777777" w:rsidR="008A5666" w:rsidRDefault="008A5666" w:rsidP="00247383">
      <w:pPr>
        <w:spacing w:after="0" w:line="240" w:lineRule="auto"/>
      </w:pPr>
      <w:r>
        <w:separator/>
      </w:r>
    </w:p>
  </w:endnote>
  <w:endnote w:type="continuationSeparator" w:id="0">
    <w:p w14:paraId="4EF54C99" w14:textId="77777777" w:rsidR="008A5666" w:rsidRDefault="008A5666" w:rsidP="0024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vTT5843c571+20">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4B80" w14:textId="77777777" w:rsidR="00184BFE" w:rsidRDefault="00184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930862"/>
      <w:docPartObj>
        <w:docPartGallery w:val="Page Numbers (Bottom of Page)"/>
        <w:docPartUnique/>
      </w:docPartObj>
    </w:sdtPr>
    <w:sdtEndPr>
      <w:rPr>
        <w:rFonts w:ascii="Arial" w:hAnsi="Arial" w:cs="Arial"/>
        <w:noProof/>
        <w:sz w:val="18"/>
        <w:szCs w:val="18"/>
      </w:rPr>
    </w:sdtEndPr>
    <w:sdtContent>
      <w:p w14:paraId="3F093436" w14:textId="2251A45C" w:rsidR="00184BFE" w:rsidRPr="006E4C38" w:rsidRDefault="00184BFE">
        <w:pPr>
          <w:pStyle w:val="Footer"/>
          <w:jc w:val="right"/>
          <w:rPr>
            <w:rFonts w:ascii="Arial" w:hAnsi="Arial" w:cs="Arial"/>
            <w:sz w:val="18"/>
            <w:szCs w:val="18"/>
          </w:rPr>
        </w:pPr>
        <w:r w:rsidRPr="006E4C38">
          <w:rPr>
            <w:rFonts w:ascii="Arial" w:hAnsi="Arial" w:cs="Arial"/>
            <w:sz w:val="18"/>
            <w:szCs w:val="18"/>
          </w:rPr>
          <w:fldChar w:fldCharType="begin"/>
        </w:r>
        <w:r w:rsidRPr="006E4C38">
          <w:rPr>
            <w:rFonts w:ascii="Arial" w:hAnsi="Arial" w:cs="Arial"/>
            <w:sz w:val="18"/>
            <w:szCs w:val="18"/>
          </w:rPr>
          <w:instrText xml:space="preserve"> PAGE   \* MERGEFORMAT </w:instrText>
        </w:r>
        <w:r w:rsidRPr="006E4C38">
          <w:rPr>
            <w:rFonts w:ascii="Arial" w:hAnsi="Arial" w:cs="Arial"/>
            <w:sz w:val="18"/>
            <w:szCs w:val="18"/>
          </w:rPr>
          <w:fldChar w:fldCharType="separate"/>
        </w:r>
        <w:r w:rsidRPr="006E4C38">
          <w:rPr>
            <w:rFonts w:ascii="Arial" w:hAnsi="Arial" w:cs="Arial"/>
            <w:noProof/>
            <w:sz w:val="18"/>
            <w:szCs w:val="18"/>
          </w:rPr>
          <w:t>2</w:t>
        </w:r>
        <w:r w:rsidRPr="006E4C38">
          <w:rPr>
            <w:rFonts w:ascii="Arial" w:hAnsi="Arial" w:cs="Arial"/>
            <w:noProof/>
            <w:sz w:val="18"/>
            <w:szCs w:val="18"/>
          </w:rPr>
          <w:fldChar w:fldCharType="end"/>
        </w:r>
      </w:p>
    </w:sdtContent>
  </w:sdt>
  <w:p w14:paraId="7CB0C218" w14:textId="77777777" w:rsidR="00184BFE" w:rsidRPr="006E4C38" w:rsidRDefault="00184BFE">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21D2F" w14:textId="77777777" w:rsidR="00184BFE" w:rsidRDefault="0018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5F42D" w14:textId="77777777" w:rsidR="008A5666" w:rsidRDefault="008A5666" w:rsidP="00247383">
      <w:pPr>
        <w:spacing w:after="0" w:line="240" w:lineRule="auto"/>
      </w:pPr>
      <w:r>
        <w:separator/>
      </w:r>
    </w:p>
  </w:footnote>
  <w:footnote w:type="continuationSeparator" w:id="0">
    <w:p w14:paraId="03F7C5DC" w14:textId="77777777" w:rsidR="008A5666" w:rsidRDefault="008A5666" w:rsidP="00247383">
      <w:pPr>
        <w:spacing w:after="0" w:line="240" w:lineRule="auto"/>
      </w:pPr>
      <w:r>
        <w:continuationSeparator/>
      </w:r>
    </w:p>
  </w:footnote>
  <w:footnote w:id="1">
    <w:p w14:paraId="3436A93B" w14:textId="0070AB3A" w:rsidR="00184BFE" w:rsidRPr="001F0E60" w:rsidRDefault="00184BFE" w:rsidP="00290EFD">
      <w:pPr>
        <w:pStyle w:val="FootnoteText"/>
        <w:jc w:val="both"/>
        <w:rPr>
          <w:rFonts w:ascii="Arial" w:hAnsi="Arial" w:cs="Arial"/>
        </w:rPr>
      </w:pPr>
      <w:r w:rsidRPr="001F0E60">
        <w:rPr>
          <w:rStyle w:val="FootnoteReference"/>
          <w:rFonts w:ascii="Arial" w:hAnsi="Arial" w:cs="Arial"/>
        </w:rPr>
        <w:footnoteRef/>
      </w:r>
      <w:r w:rsidRPr="001F0E60">
        <w:rPr>
          <w:rFonts w:ascii="Arial" w:hAnsi="Arial" w:cs="Arial"/>
        </w:rPr>
        <w:t xml:space="preserve"> The Codex Alimentarius Commission is the international food standards body established by the Food and Agriculture Organization, and the World Health Organization. Codex standards and texts aim at protecting consumers’ health and ensuring fair practices in the food trade.</w:t>
      </w:r>
      <w:r w:rsidRPr="002C7539">
        <w:rPr>
          <w:rFonts w:ascii="Arial" w:hAnsi="Arial" w:cs="Arial"/>
        </w:rPr>
        <w:t xml:space="preserve"> </w:t>
      </w:r>
      <w:r w:rsidRPr="0061797F">
        <w:rPr>
          <w:rFonts w:ascii="Arial" w:hAnsi="Arial" w:cs="Arial"/>
        </w:rPr>
        <w:t xml:space="preserve">The standards are developed based on consensus from its member countries and observers (including consumer groups), with advice from scientific experts. The standards are recognised as reference standards for international trade under the World Trade Organization’s Agreement on Sanitary and Phytosanitary measures (SPS Agreement) and the Agreement on Technical Barriers to Trade (TBT). WTO members </w:t>
      </w:r>
      <w:r>
        <w:rPr>
          <w:rFonts w:ascii="Arial" w:hAnsi="Arial" w:cs="Arial"/>
        </w:rPr>
        <w:t>who</w:t>
      </w:r>
      <w:r w:rsidRPr="0061797F">
        <w:rPr>
          <w:rFonts w:ascii="Arial" w:hAnsi="Arial" w:cs="Arial"/>
        </w:rPr>
        <w:t xml:space="preserve"> wish to apply stricter food safety measures than those set by Codex are required to justify these measures.</w:t>
      </w:r>
    </w:p>
  </w:footnote>
  <w:footnote w:id="2">
    <w:p w14:paraId="268D6374" w14:textId="56510094" w:rsidR="00184BFE" w:rsidRPr="00081B8B" w:rsidRDefault="00184BFE" w:rsidP="00081B8B">
      <w:pPr>
        <w:pStyle w:val="FootnoteText"/>
        <w:jc w:val="both"/>
        <w:rPr>
          <w:lang w:val="en-US"/>
        </w:rPr>
      </w:pPr>
      <w:r w:rsidRPr="00081B8B">
        <w:rPr>
          <w:rStyle w:val="FootnoteReference"/>
          <w:rFonts w:ascii="Arial" w:hAnsi="Arial" w:cs="Arial"/>
        </w:rPr>
        <w:footnoteRef/>
      </w:r>
      <w:r w:rsidRPr="00081B8B">
        <w:rPr>
          <w:rFonts w:ascii="Arial" w:hAnsi="Arial" w:cs="Arial"/>
        </w:rPr>
        <w:t xml:space="preserve"> </w:t>
      </w:r>
      <w:r w:rsidRPr="00081B8B">
        <w:rPr>
          <w:rFonts w:ascii="Arial" w:hAnsi="Arial" w:cs="Arial"/>
          <w:lang w:val="en-US"/>
        </w:rPr>
        <w:t>Please note that the actual legal text</w:t>
      </w:r>
      <w:r>
        <w:rPr>
          <w:rFonts w:ascii="Arial" w:hAnsi="Arial" w:cs="Arial"/>
          <w:lang w:val="en-US"/>
        </w:rPr>
        <w:t xml:space="preserve"> under the Food Regulations</w:t>
      </w:r>
      <w:r w:rsidRPr="00081B8B">
        <w:rPr>
          <w:rFonts w:ascii="Arial" w:hAnsi="Arial" w:cs="Arial"/>
          <w:lang w:val="en-US"/>
        </w:rPr>
        <w:t xml:space="preserve"> will be drafted by the Attorney-General’s Chambers. Respondents should comment based on agreement with the principles.</w:t>
      </w:r>
    </w:p>
  </w:footnote>
  <w:footnote w:id="3">
    <w:p w14:paraId="13BE8B84" w14:textId="536E173B" w:rsidR="00184BFE" w:rsidRDefault="00184BFE" w:rsidP="000B2BB5">
      <w:pPr>
        <w:pStyle w:val="FootnoteText"/>
        <w:jc w:val="both"/>
      </w:pPr>
      <w:r>
        <w:rPr>
          <w:rStyle w:val="FootnoteReference"/>
        </w:rPr>
        <w:footnoteRef/>
      </w:r>
      <w:r>
        <w:t xml:space="preserve"> </w:t>
      </w:r>
      <w:r w:rsidRPr="000B2BB5">
        <w:rPr>
          <w:rFonts w:ascii="Arial" w:hAnsi="Arial" w:cs="Arial"/>
        </w:rPr>
        <w:t>Regulation 6(4) of the SFR exempts infant formula from declaring the specific names of additives which are permitted for use in infant formula.</w:t>
      </w:r>
    </w:p>
  </w:footnote>
  <w:footnote w:id="4">
    <w:p w14:paraId="75DA32DF" w14:textId="77777777" w:rsidR="00184BFE" w:rsidRDefault="00184BFE" w:rsidP="00373A0F">
      <w:pPr>
        <w:pStyle w:val="FootnoteText"/>
        <w:jc w:val="both"/>
      </w:pPr>
      <w:r>
        <w:rPr>
          <w:rStyle w:val="FootnoteReference"/>
        </w:rPr>
        <w:footnoteRef/>
      </w:r>
      <w:r>
        <w:t xml:space="preserve"> </w:t>
      </w:r>
      <w:r w:rsidRPr="00297AA9">
        <w:rPr>
          <w:rFonts w:ascii="Arial" w:hAnsi="Arial" w:cs="Arial"/>
        </w:rPr>
        <w:t>This is not specified under the SFR. However, based on Regulation 5(</w:t>
      </w:r>
      <w:proofErr w:type="gramStart"/>
      <w:r w:rsidRPr="00297AA9">
        <w:rPr>
          <w:rFonts w:ascii="Arial" w:hAnsi="Arial" w:cs="Arial"/>
        </w:rPr>
        <w:t>4)(</w:t>
      </w:r>
      <w:proofErr w:type="spellStart"/>
      <w:proofErr w:type="gramEnd"/>
      <w:r w:rsidRPr="00297AA9">
        <w:rPr>
          <w:rFonts w:ascii="Arial" w:hAnsi="Arial" w:cs="Arial"/>
        </w:rPr>
        <w:t>ea</w:t>
      </w:r>
      <w:proofErr w:type="spellEnd"/>
      <w:r w:rsidRPr="00297AA9">
        <w:rPr>
          <w:rFonts w:ascii="Arial" w:hAnsi="Arial" w:cs="Arial"/>
        </w:rPr>
        <w:t>) of the SFR, it would be a requirement for food containing ingredients that may cause hypersensitivity to individuals to be declared under the statement of ingredients.</w:t>
      </w:r>
    </w:p>
  </w:footnote>
  <w:footnote w:id="5">
    <w:p w14:paraId="15BD26C8" w14:textId="77777777" w:rsidR="00184BFE" w:rsidRDefault="00184BFE" w:rsidP="00373A0F">
      <w:pPr>
        <w:pStyle w:val="FootnoteText"/>
        <w:jc w:val="both"/>
      </w:pPr>
      <w:r>
        <w:rPr>
          <w:rStyle w:val="FootnoteReference"/>
        </w:rPr>
        <w:footnoteRef/>
      </w:r>
      <w:r>
        <w:t xml:space="preserve"> </w:t>
      </w:r>
      <w:r w:rsidRPr="00297AA9">
        <w:rPr>
          <w:rFonts w:ascii="Arial" w:hAnsi="Arial" w:cs="Arial"/>
        </w:rPr>
        <w:t>Regulation 5(4)(b)(iii) would require food additives that are carried over from the ingredients used in the final food to be declared under the statement of ingredients. As for the declaration of processing aids, SFA currently adopts the recommendation made under the GSLPF.</w:t>
      </w:r>
    </w:p>
  </w:footnote>
  <w:footnote w:id="6">
    <w:p w14:paraId="6499D6CA" w14:textId="6D214720" w:rsidR="00184BFE" w:rsidRPr="00F3193C" w:rsidRDefault="00184BFE" w:rsidP="00F3193C">
      <w:pPr>
        <w:pStyle w:val="FootnoteText"/>
        <w:jc w:val="both"/>
        <w:rPr>
          <w:rFonts w:ascii="Arial" w:hAnsi="Arial" w:cs="Arial"/>
        </w:rPr>
      </w:pPr>
      <w:r w:rsidRPr="00F3193C">
        <w:rPr>
          <w:rStyle w:val="FootnoteReference"/>
          <w:rFonts w:ascii="Arial" w:hAnsi="Arial" w:cs="Arial"/>
        </w:rPr>
        <w:footnoteRef/>
      </w:r>
      <w:r w:rsidRPr="00F3193C">
        <w:rPr>
          <w:rFonts w:ascii="Arial" w:hAnsi="Arial" w:cs="Arial"/>
        </w:rPr>
        <w:t xml:space="preserve"> Do note that this is not a requirement to declare that the food </w:t>
      </w:r>
      <w:r>
        <w:rPr>
          <w:rFonts w:ascii="Arial" w:hAnsi="Arial" w:cs="Arial"/>
        </w:rPr>
        <w:t>is derived or contains ingredients that are derived from modern biotechnology. The purpose of this text is to disclose the potential presence ingredients that may cause hypersensitivity to individuals when the ingredient is used as a source.</w:t>
      </w:r>
    </w:p>
  </w:footnote>
  <w:footnote w:id="7">
    <w:p w14:paraId="4D6BC88C" w14:textId="5EAF8B38" w:rsidR="00184BFE" w:rsidRPr="00101FD1" w:rsidRDefault="00184BFE" w:rsidP="00101FD1">
      <w:pPr>
        <w:pStyle w:val="FootnoteText"/>
        <w:jc w:val="both"/>
        <w:rPr>
          <w:rFonts w:ascii="Arial" w:hAnsi="Arial" w:cs="Arial"/>
          <w:lang w:val="en-US"/>
        </w:rPr>
      </w:pPr>
      <w:r w:rsidRPr="00101FD1">
        <w:rPr>
          <w:rStyle w:val="FootnoteReference"/>
          <w:rFonts w:ascii="Arial" w:hAnsi="Arial" w:cs="Arial"/>
        </w:rPr>
        <w:footnoteRef/>
      </w:r>
      <w:r w:rsidRPr="00101FD1">
        <w:rPr>
          <w:rFonts w:ascii="Arial" w:hAnsi="Arial" w:cs="Arial"/>
        </w:rPr>
        <w:t xml:space="preserve"> </w:t>
      </w:r>
      <w:r>
        <w:rPr>
          <w:rFonts w:ascii="Arial" w:hAnsi="Arial" w:cs="Arial"/>
        </w:rPr>
        <w:t>T</w:t>
      </w:r>
      <w:r w:rsidRPr="00101FD1">
        <w:rPr>
          <w:rFonts w:ascii="Arial" w:hAnsi="Arial" w:cs="Arial"/>
          <w:lang w:val="en-US"/>
        </w:rPr>
        <w:t xml:space="preserve">he labelling of country of origin for the prepacked food </w:t>
      </w:r>
      <w:r>
        <w:rPr>
          <w:rFonts w:ascii="Arial" w:hAnsi="Arial" w:cs="Arial"/>
          <w:lang w:val="en-US"/>
        </w:rPr>
        <w:t xml:space="preserve">should not be confused with </w:t>
      </w:r>
      <w:hyperlink r:id="rId1" w:history="1">
        <w:r w:rsidRPr="00D64E30">
          <w:rPr>
            <w:rStyle w:val="Hyperlink"/>
            <w:rFonts w:ascii="Arial" w:hAnsi="Arial" w:cs="Arial"/>
            <w:lang w:val="en-US"/>
          </w:rPr>
          <w:t>Certificates of Origin issued by the Singapore Customs</w:t>
        </w:r>
      </w:hyperlink>
      <w:r>
        <w:rPr>
          <w:rFonts w:ascii="Arial" w:hAnsi="Arial" w:cs="Arial"/>
          <w:lang w:val="en-US"/>
        </w:rPr>
        <w:t>.</w:t>
      </w:r>
    </w:p>
  </w:footnote>
  <w:footnote w:id="8">
    <w:p w14:paraId="2E006019" w14:textId="77777777" w:rsidR="00184BFE" w:rsidRPr="00F32D9E" w:rsidRDefault="00184BFE" w:rsidP="005E7832">
      <w:pPr>
        <w:pStyle w:val="FootnoteText"/>
        <w:jc w:val="both"/>
        <w:rPr>
          <w:rFonts w:ascii="Arial" w:hAnsi="Arial" w:cs="Arial"/>
        </w:rPr>
      </w:pPr>
      <w:r w:rsidRPr="00F32D9E">
        <w:rPr>
          <w:rStyle w:val="FootnoteReference"/>
          <w:rFonts w:ascii="Arial" w:hAnsi="Arial" w:cs="Arial"/>
        </w:rPr>
        <w:footnoteRef/>
      </w:r>
      <w:r w:rsidRPr="00F32D9E">
        <w:rPr>
          <w:rFonts w:ascii="Arial" w:hAnsi="Arial" w:cs="Arial"/>
        </w:rPr>
        <w:t xml:space="preserve"> All ingredients and additives used in food for sale in Singapore must meet the safety standards under the Food Regulations. </w:t>
      </w:r>
    </w:p>
  </w:footnote>
  <w:footnote w:id="9">
    <w:p w14:paraId="7E71AF37" w14:textId="77777777" w:rsidR="00184BFE" w:rsidRPr="00F3193C" w:rsidRDefault="00184BFE" w:rsidP="009E22BF">
      <w:pPr>
        <w:pStyle w:val="FootnoteText"/>
        <w:jc w:val="both"/>
        <w:rPr>
          <w:rFonts w:ascii="Arial" w:hAnsi="Arial" w:cs="Arial"/>
        </w:rPr>
      </w:pPr>
      <w:r w:rsidRPr="00F3193C">
        <w:rPr>
          <w:rStyle w:val="FootnoteReference"/>
          <w:rFonts w:ascii="Arial" w:hAnsi="Arial" w:cs="Arial"/>
        </w:rPr>
        <w:footnoteRef/>
      </w:r>
      <w:r w:rsidRPr="00F3193C">
        <w:rPr>
          <w:rFonts w:ascii="Arial" w:hAnsi="Arial" w:cs="Arial"/>
        </w:rPr>
        <w:t xml:space="preserve"> Do note that this is not a requirement to declare that the food </w:t>
      </w:r>
      <w:r>
        <w:rPr>
          <w:rFonts w:ascii="Arial" w:hAnsi="Arial" w:cs="Arial"/>
        </w:rPr>
        <w:t>is derived or contains ingredients that are derived from modern biotechnology. The purpose of this text is to disclose the potential presence ingredients that may cause hypersensitivity to individuals when the ingredient is used as a source.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EAA90" w14:textId="77777777" w:rsidR="00184BFE" w:rsidRDefault="00184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9A1E" w14:textId="04B87FB0" w:rsidR="00184BFE" w:rsidRPr="00247383" w:rsidRDefault="00184BFE" w:rsidP="00247383">
    <w:pPr>
      <w:pStyle w:val="Header"/>
      <w:jc w:val="right"/>
      <w:rPr>
        <w:rFonts w:ascii="Arial" w:hAnsi="Arial" w:cs="Arial"/>
        <w:sz w:val="20"/>
        <w:szCs w:val="20"/>
        <w:lang w:val="en-US"/>
      </w:rPr>
    </w:pPr>
    <w:r>
      <w:rPr>
        <w:rFonts w:ascii="Arial" w:hAnsi="Arial" w:cs="Arial"/>
        <w:sz w:val="20"/>
        <w:szCs w:val="20"/>
        <w:lang w:val="en-US"/>
      </w:rPr>
      <w:t>C</w:t>
    </w:r>
    <w:r w:rsidRPr="00247383">
      <w:rPr>
        <w:rFonts w:ascii="Arial" w:hAnsi="Arial" w:cs="Arial"/>
        <w:sz w:val="20"/>
        <w:szCs w:val="20"/>
        <w:lang w:val="en-US"/>
      </w:rPr>
      <w:t xml:space="preserve">onsultation paper: </w:t>
    </w:r>
    <w:r>
      <w:rPr>
        <w:rFonts w:ascii="Arial" w:hAnsi="Arial" w:cs="Arial"/>
        <w:sz w:val="20"/>
        <w:szCs w:val="20"/>
        <w:lang w:val="en-US"/>
      </w:rPr>
      <w:t>October / November</w:t>
    </w:r>
    <w:r w:rsidRPr="00247383">
      <w:rPr>
        <w:rFonts w:ascii="Arial" w:hAnsi="Arial" w:cs="Arial"/>
        <w:sz w:val="20"/>
        <w:szCs w:val="20"/>
        <w:lang w:val="en-US"/>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C92AF" w14:textId="77777777" w:rsidR="00184BFE" w:rsidRDefault="00184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2D2"/>
    <w:multiLevelType w:val="hybridMultilevel"/>
    <w:tmpl w:val="C7F457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C524B7E"/>
    <w:multiLevelType w:val="hybridMultilevel"/>
    <w:tmpl w:val="EC0C07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D7F5A"/>
    <w:multiLevelType w:val="hybridMultilevel"/>
    <w:tmpl w:val="C60A121A"/>
    <w:lvl w:ilvl="0" w:tplc="48090019">
      <w:start w:val="1"/>
      <w:numFmt w:val="lowerLetter"/>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A5613D1"/>
    <w:multiLevelType w:val="hybridMultilevel"/>
    <w:tmpl w:val="4D88E79A"/>
    <w:lvl w:ilvl="0" w:tplc="7284CFD2">
      <w:start w:val="3"/>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A783458"/>
    <w:multiLevelType w:val="hybridMultilevel"/>
    <w:tmpl w:val="C60A121A"/>
    <w:lvl w:ilvl="0" w:tplc="48090019">
      <w:start w:val="1"/>
      <w:numFmt w:val="lowerLetter"/>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E7624BF"/>
    <w:multiLevelType w:val="hybridMultilevel"/>
    <w:tmpl w:val="C1BE1A5C"/>
    <w:lvl w:ilvl="0" w:tplc="1D4A0A2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E90786B"/>
    <w:multiLevelType w:val="hybridMultilevel"/>
    <w:tmpl w:val="3B48B672"/>
    <w:lvl w:ilvl="0" w:tplc="CA0A7224">
      <w:start w:val="1"/>
      <w:numFmt w:val="lowerRoman"/>
      <w:lvlText w:val="(%1)"/>
      <w:lvlJc w:val="left"/>
      <w:pPr>
        <w:ind w:left="1080" w:hanging="720"/>
      </w:pPr>
      <w:rPr>
        <w:rFonts w:eastAsia="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3B338AE"/>
    <w:multiLevelType w:val="hybridMultilevel"/>
    <w:tmpl w:val="BBAC62B4"/>
    <w:lvl w:ilvl="0" w:tplc="B062139C">
      <w:start w:val="1"/>
      <w:numFmt w:val="decimal"/>
      <w:lvlText w:val="%1."/>
      <w:lvlJc w:val="left"/>
      <w:pPr>
        <w:ind w:left="420" w:hanging="420"/>
      </w:pPr>
      <w:rPr>
        <w:rFonts w:ascii="Arial" w:eastAsia="Times New Roman" w:hAnsi="Arial" w:cs="Arial"/>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56F82151"/>
    <w:multiLevelType w:val="hybridMultilevel"/>
    <w:tmpl w:val="AB0EAF22"/>
    <w:lvl w:ilvl="0" w:tplc="4809001B">
      <w:start w:val="1"/>
      <w:numFmt w:val="lowerRoman"/>
      <w:lvlText w:val="%1."/>
      <w:lvlJc w:val="right"/>
      <w:pPr>
        <w:ind w:left="360" w:hanging="360"/>
      </w:pPr>
      <w:rPr>
        <w:rFonts w:hint="default"/>
        <w:b w:val="0"/>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1">
      <w:start w:val="1"/>
      <w:numFmt w:val="bullet"/>
      <w:lvlText w:val=""/>
      <w:lvlJc w:val="left"/>
      <w:pPr>
        <w:ind w:left="2880" w:hanging="720"/>
      </w:pPr>
      <w:rPr>
        <w:rFonts w:ascii="Symbol" w:hAnsi="Symbol" w:hint="default"/>
      </w:r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578F5297"/>
    <w:multiLevelType w:val="hybridMultilevel"/>
    <w:tmpl w:val="3B48B672"/>
    <w:lvl w:ilvl="0" w:tplc="CA0A7224">
      <w:start w:val="1"/>
      <w:numFmt w:val="lowerRoman"/>
      <w:lvlText w:val="(%1)"/>
      <w:lvlJc w:val="left"/>
      <w:pPr>
        <w:ind w:left="1080" w:hanging="720"/>
      </w:pPr>
      <w:rPr>
        <w:rFonts w:eastAsia="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4486AC8"/>
    <w:multiLevelType w:val="hybridMultilevel"/>
    <w:tmpl w:val="7EEA6D38"/>
    <w:lvl w:ilvl="0" w:tplc="48090017">
      <w:start w:val="1"/>
      <w:numFmt w:val="lowerLetter"/>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7">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68850876"/>
    <w:multiLevelType w:val="hybridMultilevel"/>
    <w:tmpl w:val="C60A121A"/>
    <w:lvl w:ilvl="0" w:tplc="48090019">
      <w:start w:val="1"/>
      <w:numFmt w:val="lowerLetter"/>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9CB62A5"/>
    <w:multiLevelType w:val="hybridMultilevel"/>
    <w:tmpl w:val="4002F9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A5B6106"/>
    <w:multiLevelType w:val="hybridMultilevel"/>
    <w:tmpl w:val="3B48B672"/>
    <w:lvl w:ilvl="0" w:tplc="CA0A7224">
      <w:start w:val="1"/>
      <w:numFmt w:val="lowerRoman"/>
      <w:lvlText w:val="(%1)"/>
      <w:lvlJc w:val="left"/>
      <w:pPr>
        <w:ind w:left="1080" w:hanging="720"/>
      </w:pPr>
      <w:rPr>
        <w:rFonts w:eastAsia="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A994D95"/>
    <w:multiLevelType w:val="hybridMultilevel"/>
    <w:tmpl w:val="B6428080"/>
    <w:lvl w:ilvl="0" w:tplc="48090019">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715F195E"/>
    <w:multiLevelType w:val="hybridMultilevel"/>
    <w:tmpl w:val="25208A12"/>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732F19C9"/>
    <w:multiLevelType w:val="hybridMultilevel"/>
    <w:tmpl w:val="25208A12"/>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74D30957"/>
    <w:multiLevelType w:val="hybridMultilevel"/>
    <w:tmpl w:val="25208A12"/>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7AEE5388"/>
    <w:multiLevelType w:val="hybridMultilevel"/>
    <w:tmpl w:val="C1A437F6"/>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14"/>
  </w:num>
  <w:num w:numId="5">
    <w:abstractNumId w:val="3"/>
  </w:num>
  <w:num w:numId="6">
    <w:abstractNumId w:val="1"/>
  </w:num>
  <w:num w:numId="7">
    <w:abstractNumId w:val="12"/>
  </w:num>
  <w:num w:numId="8">
    <w:abstractNumId w:val="9"/>
  </w:num>
  <w:num w:numId="9">
    <w:abstractNumId w:val="10"/>
  </w:num>
  <w:num w:numId="10">
    <w:abstractNumId w:val="17"/>
  </w:num>
  <w:num w:numId="11">
    <w:abstractNumId w:val="18"/>
  </w:num>
  <w:num w:numId="12">
    <w:abstractNumId w:val="4"/>
  </w:num>
  <w:num w:numId="13">
    <w:abstractNumId w:val="16"/>
  </w:num>
  <w:num w:numId="14">
    <w:abstractNumId w:val="6"/>
  </w:num>
  <w:num w:numId="15">
    <w:abstractNumId w:val="2"/>
  </w:num>
  <w:num w:numId="16">
    <w:abstractNumId w:val="0"/>
  </w:num>
  <w:num w:numId="17">
    <w:abstractNumId w:val="15"/>
  </w:num>
  <w:num w:numId="18">
    <w:abstractNumId w:val="13"/>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83"/>
    <w:rsid w:val="00000A4D"/>
    <w:rsid w:val="00007371"/>
    <w:rsid w:val="00007F5D"/>
    <w:rsid w:val="000231D6"/>
    <w:rsid w:val="0002364C"/>
    <w:rsid w:val="000257E3"/>
    <w:rsid w:val="00027A1A"/>
    <w:rsid w:val="00033883"/>
    <w:rsid w:val="00035685"/>
    <w:rsid w:val="000462F2"/>
    <w:rsid w:val="000545F5"/>
    <w:rsid w:val="00061B7D"/>
    <w:rsid w:val="0006256B"/>
    <w:rsid w:val="00065958"/>
    <w:rsid w:val="00072D73"/>
    <w:rsid w:val="00072FB9"/>
    <w:rsid w:val="00076B8E"/>
    <w:rsid w:val="0008123F"/>
    <w:rsid w:val="00081B8B"/>
    <w:rsid w:val="00081F80"/>
    <w:rsid w:val="00082292"/>
    <w:rsid w:val="00082514"/>
    <w:rsid w:val="00084BCB"/>
    <w:rsid w:val="000870E3"/>
    <w:rsid w:val="000909EA"/>
    <w:rsid w:val="00096625"/>
    <w:rsid w:val="000A33F5"/>
    <w:rsid w:val="000A3632"/>
    <w:rsid w:val="000A4428"/>
    <w:rsid w:val="000A7217"/>
    <w:rsid w:val="000B2BB5"/>
    <w:rsid w:val="000B6098"/>
    <w:rsid w:val="000C1F26"/>
    <w:rsid w:val="000C45F3"/>
    <w:rsid w:val="000D074B"/>
    <w:rsid w:val="000D4B6D"/>
    <w:rsid w:val="000E0C90"/>
    <w:rsid w:val="000E1F32"/>
    <w:rsid w:val="000E4BBB"/>
    <w:rsid w:val="000E7D77"/>
    <w:rsid w:val="000F10AE"/>
    <w:rsid w:val="000F41D1"/>
    <w:rsid w:val="000F6319"/>
    <w:rsid w:val="00100E86"/>
    <w:rsid w:val="00101FD1"/>
    <w:rsid w:val="00106488"/>
    <w:rsid w:val="0011201E"/>
    <w:rsid w:val="001123EB"/>
    <w:rsid w:val="001171BB"/>
    <w:rsid w:val="001171E5"/>
    <w:rsid w:val="001216BD"/>
    <w:rsid w:val="001334EC"/>
    <w:rsid w:val="00135E8E"/>
    <w:rsid w:val="00144A20"/>
    <w:rsid w:val="00146BCD"/>
    <w:rsid w:val="0014795B"/>
    <w:rsid w:val="00154821"/>
    <w:rsid w:val="00160382"/>
    <w:rsid w:val="0017057A"/>
    <w:rsid w:val="00173C8D"/>
    <w:rsid w:val="00177418"/>
    <w:rsid w:val="00180575"/>
    <w:rsid w:val="001814F9"/>
    <w:rsid w:val="00184BFE"/>
    <w:rsid w:val="001947AF"/>
    <w:rsid w:val="00195D68"/>
    <w:rsid w:val="00195E1F"/>
    <w:rsid w:val="001A149B"/>
    <w:rsid w:val="001B56B2"/>
    <w:rsid w:val="001D2B2B"/>
    <w:rsid w:val="001E2178"/>
    <w:rsid w:val="001E4062"/>
    <w:rsid w:val="001F2311"/>
    <w:rsid w:val="001F5319"/>
    <w:rsid w:val="002020E3"/>
    <w:rsid w:val="00212480"/>
    <w:rsid w:val="00214740"/>
    <w:rsid w:val="00216A27"/>
    <w:rsid w:val="00220C96"/>
    <w:rsid w:val="0022161B"/>
    <w:rsid w:val="00231590"/>
    <w:rsid w:val="0023259E"/>
    <w:rsid w:val="00240668"/>
    <w:rsid w:val="002422C5"/>
    <w:rsid w:val="00247383"/>
    <w:rsid w:val="00247F70"/>
    <w:rsid w:val="00252DBE"/>
    <w:rsid w:val="002574DB"/>
    <w:rsid w:val="00266E98"/>
    <w:rsid w:val="00272BE1"/>
    <w:rsid w:val="00273968"/>
    <w:rsid w:val="00280496"/>
    <w:rsid w:val="00280FD3"/>
    <w:rsid w:val="00290DCE"/>
    <w:rsid w:val="00290EFD"/>
    <w:rsid w:val="00291CD1"/>
    <w:rsid w:val="00292500"/>
    <w:rsid w:val="00292D2E"/>
    <w:rsid w:val="00297AA9"/>
    <w:rsid w:val="002A0C24"/>
    <w:rsid w:val="002A4072"/>
    <w:rsid w:val="002A4C74"/>
    <w:rsid w:val="002A7FF3"/>
    <w:rsid w:val="002B31F5"/>
    <w:rsid w:val="002B50C8"/>
    <w:rsid w:val="002B5E77"/>
    <w:rsid w:val="002B6FB6"/>
    <w:rsid w:val="002B7289"/>
    <w:rsid w:val="002C174E"/>
    <w:rsid w:val="002C30F5"/>
    <w:rsid w:val="002C7539"/>
    <w:rsid w:val="002D038B"/>
    <w:rsid w:val="002D0835"/>
    <w:rsid w:val="002D16C8"/>
    <w:rsid w:val="002E213D"/>
    <w:rsid w:val="002E4A56"/>
    <w:rsid w:val="002F2773"/>
    <w:rsid w:val="002F6822"/>
    <w:rsid w:val="00305A37"/>
    <w:rsid w:val="00315AD4"/>
    <w:rsid w:val="003179A9"/>
    <w:rsid w:val="00320B95"/>
    <w:rsid w:val="003236ED"/>
    <w:rsid w:val="00323DCB"/>
    <w:rsid w:val="00323F3E"/>
    <w:rsid w:val="00325886"/>
    <w:rsid w:val="00325C73"/>
    <w:rsid w:val="003264A0"/>
    <w:rsid w:val="00335046"/>
    <w:rsid w:val="0034253B"/>
    <w:rsid w:val="0034293E"/>
    <w:rsid w:val="0037019B"/>
    <w:rsid w:val="00371305"/>
    <w:rsid w:val="00373A0F"/>
    <w:rsid w:val="00376DE1"/>
    <w:rsid w:val="00381B57"/>
    <w:rsid w:val="003857E1"/>
    <w:rsid w:val="00391119"/>
    <w:rsid w:val="003A4468"/>
    <w:rsid w:val="003A5880"/>
    <w:rsid w:val="003B16CF"/>
    <w:rsid w:val="003B4F76"/>
    <w:rsid w:val="003B6DCC"/>
    <w:rsid w:val="003C1E09"/>
    <w:rsid w:val="003C5605"/>
    <w:rsid w:val="003C7493"/>
    <w:rsid w:val="003D1302"/>
    <w:rsid w:val="003D19D8"/>
    <w:rsid w:val="003D2E0C"/>
    <w:rsid w:val="003D33DA"/>
    <w:rsid w:val="003F56F5"/>
    <w:rsid w:val="003F5B80"/>
    <w:rsid w:val="004017B9"/>
    <w:rsid w:val="00403B64"/>
    <w:rsid w:val="00406E7F"/>
    <w:rsid w:val="0041359A"/>
    <w:rsid w:val="00414526"/>
    <w:rsid w:val="0042300D"/>
    <w:rsid w:val="00426727"/>
    <w:rsid w:val="00427B10"/>
    <w:rsid w:val="00434931"/>
    <w:rsid w:val="00440B79"/>
    <w:rsid w:val="00446436"/>
    <w:rsid w:val="004530BA"/>
    <w:rsid w:val="00453995"/>
    <w:rsid w:val="00454653"/>
    <w:rsid w:val="004558D9"/>
    <w:rsid w:val="004626AF"/>
    <w:rsid w:val="004719DE"/>
    <w:rsid w:val="00472649"/>
    <w:rsid w:val="00472814"/>
    <w:rsid w:val="00473F58"/>
    <w:rsid w:val="00476FBB"/>
    <w:rsid w:val="004866F1"/>
    <w:rsid w:val="00487B63"/>
    <w:rsid w:val="00492874"/>
    <w:rsid w:val="004A39FE"/>
    <w:rsid w:val="004A4561"/>
    <w:rsid w:val="004A6448"/>
    <w:rsid w:val="004A6AB1"/>
    <w:rsid w:val="004B6E65"/>
    <w:rsid w:val="004C09C9"/>
    <w:rsid w:val="004E5354"/>
    <w:rsid w:val="004E7247"/>
    <w:rsid w:val="00501C52"/>
    <w:rsid w:val="00501E38"/>
    <w:rsid w:val="00503C08"/>
    <w:rsid w:val="00504BDB"/>
    <w:rsid w:val="005102EA"/>
    <w:rsid w:val="00511544"/>
    <w:rsid w:val="0051547A"/>
    <w:rsid w:val="00522C52"/>
    <w:rsid w:val="00526EC5"/>
    <w:rsid w:val="00532069"/>
    <w:rsid w:val="005341ED"/>
    <w:rsid w:val="00540B63"/>
    <w:rsid w:val="0054614F"/>
    <w:rsid w:val="00547F2F"/>
    <w:rsid w:val="00554A6B"/>
    <w:rsid w:val="0056030C"/>
    <w:rsid w:val="005607BA"/>
    <w:rsid w:val="00560FBA"/>
    <w:rsid w:val="005667A1"/>
    <w:rsid w:val="005801B8"/>
    <w:rsid w:val="00583D50"/>
    <w:rsid w:val="00585D1C"/>
    <w:rsid w:val="00593D72"/>
    <w:rsid w:val="005A2560"/>
    <w:rsid w:val="005B2249"/>
    <w:rsid w:val="005B69AA"/>
    <w:rsid w:val="005C0E03"/>
    <w:rsid w:val="005D1473"/>
    <w:rsid w:val="005D28A7"/>
    <w:rsid w:val="005E41AE"/>
    <w:rsid w:val="005E4A55"/>
    <w:rsid w:val="005E7832"/>
    <w:rsid w:val="00601B76"/>
    <w:rsid w:val="006025E6"/>
    <w:rsid w:val="0061095D"/>
    <w:rsid w:val="00613BA9"/>
    <w:rsid w:val="00616EFD"/>
    <w:rsid w:val="0061797F"/>
    <w:rsid w:val="00621BAB"/>
    <w:rsid w:val="006223B8"/>
    <w:rsid w:val="00626DE3"/>
    <w:rsid w:val="0062758B"/>
    <w:rsid w:val="00631E15"/>
    <w:rsid w:val="006327E8"/>
    <w:rsid w:val="00642FFD"/>
    <w:rsid w:val="00643164"/>
    <w:rsid w:val="006435DB"/>
    <w:rsid w:val="0064439C"/>
    <w:rsid w:val="00650490"/>
    <w:rsid w:val="006515AB"/>
    <w:rsid w:val="0065194B"/>
    <w:rsid w:val="006563CF"/>
    <w:rsid w:val="00663C27"/>
    <w:rsid w:val="00664E83"/>
    <w:rsid w:val="00666662"/>
    <w:rsid w:val="006719EF"/>
    <w:rsid w:val="006929A8"/>
    <w:rsid w:val="00693563"/>
    <w:rsid w:val="006A07D1"/>
    <w:rsid w:val="006A1B3C"/>
    <w:rsid w:val="006A2069"/>
    <w:rsid w:val="006A2187"/>
    <w:rsid w:val="006A55B5"/>
    <w:rsid w:val="006B3AC1"/>
    <w:rsid w:val="006B4001"/>
    <w:rsid w:val="006B5834"/>
    <w:rsid w:val="006C4FE9"/>
    <w:rsid w:val="006D08CD"/>
    <w:rsid w:val="006D3391"/>
    <w:rsid w:val="006D7A71"/>
    <w:rsid w:val="006E4C38"/>
    <w:rsid w:val="006E6153"/>
    <w:rsid w:val="006E6E65"/>
    <w:rsid w:val="006F08B8"/>
    <w:rsid w:val="006F2DE7"/>
    <w:rsid w:val="006F6AFC"/>
    <w:rsid w:val="006F6BFB"/>
    <w:rsid w:val="00702702"/>
    <w:rsid w:val="00710583"/>
    <w:rsid w:val="00721014"/>
    <w:rsid w:val="007258A6"/>
    <w:rsid w:val="00733E97"/>
    <w:rsid w:val="007359BF"/>
    <w:rsid w:val="007441DD"/>
    <w:rsid w:val="007478DE"/>
    <w:rsid w:val="007607AA"/>
    <w:rsid w:val="00760F4C"/>
    <w:rsid w:val="00763803"/>
    <w:rsid w:val="00767E3B"/>
    <w:rsid w:val="0077017D"/>
    <w:rsid w:val="007752DE"/>
    <w:rsid w:val="0078244C"/>
    <w:rsid w:val="007865C8"/>
    <w:rsid w:val="00792BCA"/>
    <w:rsid w:val="00795731"/>
    <w:rsid w:val="00796AFE"/>
    <w:rsid w:val="007977E4"/>
    <w:rsid w:val="007A4AFD"/>
    <w:rsid w:val="007A5596"/>
    <w:rsid w:val="007A7953"/>
    <w:rsid w:val="007A7BCD"/>
    <w:rsid w:val="007B07E2"/>
    <w:rsid w:val="007B6422"/>
    <w:rsid w:val="007C4A33"/>
    <w:rsid w:val="007D5C32"/>
    <w:rsid w:val="007D5CF2"/>
    <w:rsid w:val="007E5EF2"/>
    <w:rsid w:val="007E7C9E"/>
    <w:rsid w:val="007F196D"/>
    <w:rsid w:val="007F2BC7"/>
    <w:rsid w:val="007F3145"/>
    <w:rsid w:val="007F681E"/>
    <w:rsid w:val="007F7CEE"/>
    <w:rsid w:val="0080176E"/>
    <w:rsid w:val="0080294A"/>
    <w:rsid w:val="00810659"/>
    <w:rsid w:val="00824A23"/>
    <w:rsid w:val="008317F4"/>
    <w:rsid w:val="00837F72"/>
    <w:rsid w:val="0084509A"/>
    <w:rsid w:val="00847F41"/>
    <w:rsid w:val="00861F49"/>
    <w:rsid w:val="008748A7"/>
    <w:rsid w:val="00883095"/>
    <w:rsid w:val="00891BBE"/>
    <w:rsid w:val="00897852"/>
    <w:rsid w:val="00897E0C"/>
    <w:rsid w:val="008A0123"/>
    <w:rsid w:val="008A03A6"/>
    <w:rsid w:val="008A3873"/>
    <w:rsid w:val="008A5666"/>
    <w:rsid w:val="008A5794"/>
    <w:rsid w:val="008A749C"/>
    <w:rsid w:val="008B05BB"/>
    <w:rsid w:val="008B189E"/>
    <w:rsid w:val="008B210E"/>
    <w:rsid w:val="008B2493"/>
    <w:rsid w:val="008C4A27"/>
    <w:rsid w:val="008E06C1"/>
    <w:rsid w:val="008E07F2"/>
    <w:rsid w:val="008E2BE7"/>
    <w:rsid w:val="008F32D9"/>
    <w:rsid w:val="00905FF1"/>
    <w:rsid w:val="00921B72"/>
    <w:rsid w:val="009241FA"/>
    <w:rsid w:val="00924902"/>
    <w:rsid w:val="009262C4"/>
    <w:rsid w:val="0093184E"/>
    <w:rsid w:val="00935664"/>
    <w:rsid w:val="0094152E"/>
    <w:rsid w:val="00944287"/>
    <w:rsid w:val="0095720E"/>
    <w:rsid w:val="00957419"/>
    <w:rsid w:val="00967D83"/>
    <w:rsid w:val="00976E9D"/>
    <w:rsid w:val="0098272F"/>
    <w:rsid w:val="00983285"/>
    <w:rsid w:val="00984547"/>
    <w:rsid w:val="009859B2"/>
    <w:rsid w:val="0099238F"/>
    <w:rsid w:val="00995BE4"/>
    <w:rsid w:val="009A0C77"/>
    <w:rsid w:val="009B4354"/>
    <w:rsid w:val="009B7427"/>
    <w:rsid w:val="009C44EC"/>
    <w:rsid w:val="009C4AC6"/>
    <w:rsid w:val="009C5F6C"/>
    <w:rsid w:val="009D6BC4"/>
    <w:rsid w:val="009E0DFB"/>
    <w:rsid w:val="009E22BF"/>
    <w:rsid w:val="009E3ADE"/>
    <w:rsid w:val="009E7399"/>
    <w:rsid w:val="009F4C56"/>
    <w:rsid w:val="00A01222"/>
    <w:rsid w:val="00A03BF1"/>
    <w:rsid w:val="00A043DE"/>
    <w:rsid w:val="00A1043C"/>
    <w:rsid w:val="00A124BD"/>
    <w:rsid w:val="00A14458"/>
    <w:rsid w:val="00A17F46"/>
    <w:rsid w:val="00A20339"/>
    <w:rsid w:val="00A21A51"/>
    <w:rsid w:val="00A316C8"/>
    <w:rsid w:val="00A32BC2"/>
    <w:rsid w:val="00A34210"/>
    <w:rsid w:val="00A349B8"/>
    <w:rsid w:val="00A359CD"/>
    <w:rsid w:val="00A511C5"/>
    <w:rsid w:val="00A5145C"/>
    <w:rsid w:val="00A53509"/>
    <w:rsid w:val="00A559CF"/>
    <w:rsid w:val="00A65049"/>
    <w:rsid w:val="00A66B4B"/>
    <w:rsid w:val="00A7554B"/>
    <w:rsid w:val="00A87BCE"/>
    <w:rsid w:val="00A905AE"/>
    <w:rsid w:val="00A91806"/>
    <w:rsid w:val="00A94269"/>
    <w:rsid w:val="00A94773"/>
    <w:rsid w:val="00A97DDC"/>
    <w:rsid w:val="00AA1375"/>
    <w:rsid w:val="00AA3455"/>
    <w:rsid w:val="00AB77DC"/>
    <w:rsid w:val="00AC26C8"/>
    <w:rsid w:val="00AC6010"/>
    <w:rsid w:val="00AC7A02"/>
    <w:rsid w:val="00AD4749"/>
    <w:rsid w:val="00AE1042"/>
    <w:rsid w:val="00AE4125"/>
    <w:rsid w:val="00AE470A"/>
    <w:rsid w:val="00AE5D5F"/>
    <w:rsid w:val="00AF08DD"/>
    <w:rsid w:val="00B006FD"/>
    <w:rsid w:val="00B05718"/>
    <w:rsid w:val="00B06695"/>
    <w:rsid w:val="00B146F3"/>
    <w:rsid w:val="00B20AED"/>
    <w:rsid w:val="00B221DC"/>
    <w:rsid w:val="00B30D95"/>
    <w:rsid w:val="00B3101C"/>
    <w:rsid w:val="00B345A7"/>
    <w:rsid w:val="00B3589B"/>
    <w:rsid w:val="00B35A27"/>
    <w:rsid w:val="00B37CC3"/>
    <w:rsid w:val="00B40214"/>
    <w:rsid w:val="00B444EC"/>
    <w:rsid w:val="00B573D2"/>
    <w:rsid w:val="00B653A9"/>
    <w:rsid w:val="00B66D3B"/>
    <w:rsid w:val="00B73FB7"/>
    <w:rsid w:val="00B77506"/>
    <w:rsid w:val="00B821A3"/>
    <w:rsid w:val="00B82894"/>
    <w:rsid w:val="00B82A4C"/>
    <w:rsid w:val="00B87AB1"/>
    <w:rsid w:val="00BA197B"/>
    <w:rsid w:val="00BA47B2"/>
    <w:rsid w:val="00BA5DCB"/>
    <w:rsid w:val="00BA7B6C"/>
    <w:rsid w:val="00BB07BE"/>
    <w:rsid w:val="00BB577C"/>
    <w:rsid w:val="00BC2F5F"/>
    <w:rsid w:val="00BC3F5D"/>
    <w:rsid w:val="00BC427C"/>
    <w:rsid w:val="00BD13F1"/>
    <w:rsid w:val="00BD4C44"/>
    <w:rsid w:val="00BD743F"/>
    <w:rsid w:val="00BF345A"/>
    <w:rsid w:val="00BF3AC5"/>
    <w:rsid w:val="00BF6E9D"/>
    <w:rsid w:val="00C02ADA"/>
    <w:rsid w:val="00C03AC0"/>
    <w:rsid w:val="00C048CD"/>
    <w:rsid w:val="00C05394"/>
    <w:rsid w:val="00C057F7"/>
    <w:rsid w:val="00C06B55"/>
    <w:rsid w:val="00C111BC"/>
    <w:rsid w:val="00C12EAE"/>
    <w:rsid w:val="00C241CB"/>
    <w:rsid w:val="00C3045C"/>
    <w:rsid w:val="00C41BB5"/>
    <w:rsid w:val="00C42177"/>
    <w:rsid w:val="00C66A18"/>
    <w:rsid w:val="00C66FE9"/>
    <w:rsid w:val="00C70C9D"/>
    <w:rsid w:val="00C71416"/>
    <w:rsid w:val="00C75739"/>
    <w:rsid w:val="00C83DED"/>
    <w:rsid w:val="00C901F6"/>
    <w:rsid w:val="00C94AD7"/>
    <w:rsid w:val="00CA46A5"/>
    <w:rsid w:val="00CB15D6"/>
    <w:rsid w:val="00CB2B1E"/>
    <w:rsid w:val="00CB6546"/>
    <w:rsid w:val="00CD02BB"/>
    <w:rsid w:val="00CD0B30"/>
    <w:rsid w:val="00CF3EC9"/>
    <w:rsid w:val="00D01539"/>
    <w:rsid w:val="00D039AA"/>
    <w:rsid w:val="00D04370"/>
    <w:rsid w:val="00D16DB4"/>
    <w:rsid w:val="00D17DDD"/>
    <w:rsid w:val="00D21938"/>
    <w:rsid w:val="00D2261D"/>
    <w:rsid w:val="00D24082"/>
    <w:rsid w:val="00D32649"/>
    <w:rsid w:val="00D33E88"/>
    <w:rsid w:val="00D36E58"/>
    <w:rsid w:val="00D432C3"/>
    <w:rsid w:val="00D5281D"/>
    <w:rsid w:val="00D557F6"/>
    <w:rsid w:val="00D560E4"/>
    <w:rsid w:val="00D60183"/>
    <w:rsid w:val="00D60982"/>
    <w:rsid w:val="00D62843"/>
    <w:rsid w:val="00D64E30"/>
    <w:rsid w:val="00D6770E"/>
    <w:rsid w:val="00D86E8E"/>
    <w:rsid w:val="00D87FCC"/>
    <w:rsid w:val="00D94BD0"/>
    <w:rsid w:val="00DA51BB"/>
    <w:rsid w:val="00DB0468"/>
    <w:rsid w:val="00DB6CE6"/>
    <w:rsid w:val="00DC3017"/>
    <w:rsid w:val="00DC5CB2"/>
    <w:rsid w:val="00DC78AC"/>
    <w:rsid w:val="00DC7D47"/>
    <w:rsid w:val="00DD2BA8"/>
    <w:rsid w:val="00DD5D11"/>
    <w:rsid w:val="00DD7503"/>
    <w:rsid w:val="00DE026C"/>
    <w:rsid w:val="00DE34CD"/>
    <w:rsid w:val="00DE5957"/>
    <w:rsid w:val="00DF3DD5"/>
    <w:rsid w:val="00E03706"/>
    <w:rsid w:val="00E068AA"/>
    <w:rsid w:val="00E115CF"/>
    <w:rsid w:val="00E204F2"/>
    <w:rsid w:val="00E2255A"/>
    <w:rsid w:val="00E2324A"/>
    <w:rsid w:val="00E2508A"/>
    <w:rsid w:val="00E251F9"/>
    <w:rsid w:val="00E300C4"/>
    <w:rsid w:val="00E339A8"/>
    <w:rsid w:val="00E352A2"/>
    <w:rsid w:val="00E4449B"/>
    <w:rsid w:val="00E45F72"/>
    <w:rsid w:val="00E47480"/>
    <w:rsid w:val="00E53ACA"/>
    <w:rsid w:val="00E57A54"/>
    <w:rsid w:val="00E7024E"/>
    <w:rsid w:val="00E70AA1"/>
    <w:rsid w:val="00E754D4"/>
    <w:rsid w:val="00E8292F"/>
    <w:rsid w:val="00E83876"/>
    <w:rsid w:val="00E83EBC"/>
    <w:rsid w:val="00E84BCE"/>
    <w:rsid w:val="00E84CA5"/>
    <w:rsid w:val="00E85A4D"/>
    <w:rsid w:val="00E91268"/>
    <w:rsid w:val="00E91667"/>
    <w:rsid w:val="00E91A03"/>
    <w:rsid w:val="00E95733"/>
    <w:rsid w:val="00EB7196"/>
    <w:rsid w:val="00EC318A"/>
    <w:rsid w:val="00ED0EE4"/>
    <w:rsid w:val="00EE1FB5"/>
    <w:rsid w:val="00EE4C02"/>
    <w:rsid w:val="00EE77A5"/>
    <w:rsid w:val="00EF0160"/>
    <w:rsid w:val="00EF0BCC"/>
    <w:rsid w:val="00EF1CED"/>
    <w:rsid w:val="00EF54C7"/>
    <w:rsid w:val="00F07230"/>
    <w:rsid w:val="00F1157C"/>
    <w:rsid w:val="00F21BEA"/>
    <w:rsid w:val="00F262FF"/>
    <w:rsid w:val="00F3193C"/>
    <w:rsid w:val="00F31B8F"/>
    <w:rsid w:val="00F354F6"/>
    <w:rsid w:val="00F35EAE"/>
    <w:rsid w:val="00F45F37"/>
    <w:rsid w:val="00F54B00"/>
    <w:rsid w:val="00F55793"/>
    <w:rsid w:val="00F570A4"/>
    <w:rsid w:val="00F72DB2"/>
    <w:rsid w:val="00F87A77"/>
    <w:rsid w:val="00F91A77"/>
    <w:rsid w:val="00F9627E"/>
    <w:rsid w:val="00FA3B8D"/>
    <w:rsid w:val="00FB2740"/>
    <w:rsid w:val="00FB729A"/>
    <w:rsid w:val="00FC2199"/>
    <w:rsid w:val="00FD212B"/>
    <w:rsid w:val="00FD7F69"/>
    <w:rsid w:val="00FF0565"/>
    <w:rsid w:val="00FF6BE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8CE57"/>
  <w15:chartTrackingRefBased/>
  <w15:docId w15:val="{62930FE0-B3DB-441D-B446-0D7B0900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3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55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383"/>
  </w:style>
  <w:style w:type="paragraph" w:styleId="Footer">
    <w:name w:val="footer"/>
    <w:basedOn w:val="Normal"/>
    <w:link w:val="FooterChar"/>
    <w:uiPriority w:val="99"/>
    <w:unhideWhenUsed/>
    <w:rsid w:val="00247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383"/>
  </w:style>
  <w:style w:type="table" w:styleId="TableGrid">
    <w:name w:val="Table Grid"/>
    <w:basedOn w:val="TableNormal"/>
    <w:uiPriority w:val="39"/>
    <w:rsid w:val="00247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738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47383"/>
    <w:pPr>
      <w:outlineLvl w:val="9"/>
    </w:pPr>
    <w:rPr>
      <w:lang w:val="en-US" w:eastAsia="en-US"/>
    </w:rPr>
  </w:style>
  <w:style w:type="paragraph" w:styleId="TOC1">
    <w:name w:val="toc 1"/>
    <w:basedOn w:val="Normal"/>
    <w:next w:val="Normal"/>
    <w:autoRedefine/>
    <w:uiPriority w:val="39"/>
    <w:unhideWhenUsed/>
    <w:rsid w:val="00247383"/>
    <w:pPr>
      <w:spacing w:after="100"/>
    </w:pPr>
  </w:style>
  <w:style w:type="character" w:styleId="Hyperlink">
    <w:name w:val="Hyperlink"/>
    <w:basedOn w:val="DefaultParagraphFont"/>
    <w:uiPriority w:val="99"/>
    <w:unhideWhenUsed/>
    <w:rsid w:val="00247383"/>
    <w:rPr>
      <w:color w:val="0563C1" w:themeColor="hyperlink"/>
      <w:u w:val="single"/>
    </w:rPr>
  </w:style>
  <w:style w:type="paragraph" w:styleId="BalloonText">
    <w:name w:val="Balloon Text"/>
    <w:basedOn w:val="Normal"/>
    <w:link w:val="BalloonTextChar"/>
    <w:uiPriority w:val="99"/>
    <w:semiHidden/>
    <w:unhideWhenUsed/>
    <w:rsid w:val="007E5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EF2"/>
    <w:rPr>
      <w:rFonts w:ascii="Segoe UI" w:hAnsi="Segoe UI" w:cs="Segoe UI"/>
      <w:sz w:val="18"/>
      <w:szCs w:val="18"/>
    </w:rPr>
  </w:style>
  <w:style w:type="paragraph" w:styleId="ListParagraph">
    <w:name w:val="List Paragraph"/>
    <w:aliases w:val="Noise heading,RUS List,Text,List Paragraph1,Number abc,Cell bullets,Credits,a List Paragraph,alphabet listing,En tête 1,1.1.1_List Paragraph,List_Paragraph,Multilevel para_II,Number i,Recommendation,Rec para,Dot pt,F5 List Paragraph"/>
    <w:basedOn w:val="Normal"/>
    <w:link w:val="ListParagraphChar"/>
    <w:uiPriority w:val="34"/>
    <w:qFormat/>
    <w:rsid w:val="007E5EF2"/>
    <w:pPr>
      <w:ind w:left="720"/>
      <w:contextualSpacing/>
    </w:pPr>
  </w:style>
  <w:style w:type="paragraph" w:styleId="NoSpacing">
    <w:name w:val="No Spacing"/>
    <w:uiPriority w:val="1"/>
    <w:qFormat/>
    <w:rsid w:val="007E5EF2"/>
    <w:pPr>
      <w:spacing w:after="0" w:line="240" w:lineRule="auto"/>
    </w:pPr>
  </w:style>
  <w:style w:type="character" w:customStyle="1" w:styleId="ListParagraphChar">
    <w:name w:val="List Paragraph Char"/>
    <w:aliases w:val="Noise heading Char,RUS List Char,Text Char,List Paragraph1 Char,Number abc Char,Cell bullets Char,Credits Char,a List Paragraph Char,alphabet listing Char,En tête 1 Char,1.1.1_List Paragraph Char,List_Paragraph Char,Number i Char"/>
    <w:basedOn w:val="DefaultParagraphFont"/>
    <w:link w:val="ListParagraph"/>
    <w:uiPriority w:val="34"/>
    <w:locked/>
    <w:rsid w:val="007E5EF2"/>
  </w:style>
  <w:style w:type="character" w:styleId="CommentReference">
    <w:name w:val="annotation reference"/>
    <w:basedOn w:val="DefaultParagraphFont"/>
    <w:uiPriority w:val="99"/>
    <w:semiHidden/>
    <w:unhideWhenUsed/>
    <w:rsid w:val="007E5EF2"/>
    <w:rPr>
      <w:sz w:val="16"/>
      <w:szCs w:val="16"/>
    </w:rPr>
  </w:style>
  <w:style w:type="paragraph" w:styleId="CommentText">
    <w:name w:val="annotation text"/>
    <w:basedOn w:val="Normal"/>
    <w:link w:val="CommentTextChar"/>
    <w:uiPriority w:val="99"/>
    <w:unhideWhenUsed/>
    <w:rsid w:val="007E5EF2"/>
    <w:pPr>
      <w:spacing w:line="240" w:lineRule="auto"/>
    </w:pPr>
    <w:rPr>
      <w:sz w:val="20"/>
      <w:szCs w:val="20"/>
    </w:rPr>
  </w:style>
  <w:style w:type="character" w:customStyle="1" w:styleId="CommentTextChar">
    <w:name w:val="Comment Text Char"/>
    <w:basedOn w:val="DefaultParagraphFont"/>
    <w:link w:val="CommentText"/>
    <w:uiPriority w:val="99"/>
    <w:rsid w:val="007E5EF2"/>
    <w:rPr>
      <w:sz w:val="20"/>
      <w:szCs w:val="20"/>
    </w:rPr>
  </w:style>
  <w:style w:type="character" w:styleId="FootnoteReference">
    <w:name w:val="footnote reference"/>
    <w:basedOn w:val="DefaultParagraphFont"/>
    <w:uiPriority w:val="99"/>
    <w:semiHidden/>
    <w:unhideWhenUsed/>
    <w:rsid w:val="006515AB"/>
    <w:rPr>
      <w:vertAlign w:val="superscript"/>
    </w:rPr>
  </w:style>
  <w:style w:type="paragraph" w:styleId="FootnoteText">
    <w:name w:val="footnote text"/>
    <w:basedOn w:val="Normal"/>
    <w:link w:val="FootnoteTextChar"/>
    <w:unhideWhenUsed/>
    <w:rsid w:val="006515AB"/>
    <w:pPr>
      <w:spacing w:after="0" w:line="240" w:lineRule="auto"/>
    </w:pPr>
    <w:rPr>
      <w:sz w:val="20"/>
      <w:szCs w:val="20"/>
    </w:rPr>
  </w:style>
  <w:style w:type="character" w:customStyle="1" w:styleId="FootnoteTextChar">
    <w:name w:val="Footnote Text Char"/>
    <w:basedOn w:val="DefaultParagraphFont"/>
    <w:link w:val="FootnoteText"/>
    <w:rsid w:val="006515AB"/>
    <w:rPr>
      <w:sz w:val="20"/>
      <w:szCs w:val="20"/>
    </w:rPr>
  </w:style>
  <w:style w:type="paragraph" w:styleId="CommentSubject">
    <w:name w:val="annotation subject"/>
    <w:basedOn w:val="CommentText"/>
    <w:next w:val="CommentText"/>
    <w:link w:val="CommentSubjectChar"/>
    <w:uiPriority w:val="99"/>
    <w:semiHidden/>
    <w:unhideWhenUsed/>
    <w:rsid w:val="002A4072"/>
    <w:rPr>
      <w:b/>
      <w:bCs/>
    </w:rPr>
  </w:style>
  <w:style w:type="character" w:customStyle="1" w:styleId="CommentSubjectChar">
    <w:name w:val="Comment Subject Char"/>
    <w:basedOn w:val="CommentTextChar"/>
    <w:link w:val="CommentSubject"/>
    <w:uiPriority w:val="99"/>
    <w:semiHidden/>
    <w:rsid w:val="002A4072"/>
    <w:rPr>
      <w:b/>
      <w:bCs/>
      <w:sz w:val="20"/>
      <w:szCs w:val="20"/>
    </w:rPr>
  </w:style>
  <w:style w:type="character" w:styleId="UnresolvedMention">
    <w:name w:val="Unresolved Mention"/>
    <w:basedOn w:val="DefaultParagraphFont"/>
    <w:uiPriority w:val="99"/>
    <w:semiHidden/>
    <w:unhideWhenUsed/>
    <w:rsid w:val="0051547A"/>
    <w:rPr>
      <w:color w:val="605E5C"/>
      <w:shd w:val="clear" w:color="auto" w:fill="E1DFDD"/>
    </w:rPr>
  </w:style>
  <w:style w:type="paragraph" w:customStyle="1" w:styleId="Default">
    <w:name w:val="Default"/>
    <w:rsid w:val="003D130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6A55B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F2773"/>
    <w:pPr>
      <w:spacing w:after="100"/>
      <w:ind w:left="220"/>
    </w:pPr>
  </w:style>
  <w:style w:type="paragraph" w:styleId="NormalWeb">
    <w:name w:val="Normal (Web)"/>
    <w:basedOn w:val="Normal"/>
    <w:uiPriority w:val="99"/>
    <w:unhideWhenUsed/>
    <w:rsid w:val="0010648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E41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98811">
      <w:bodyDiv w:val="1"/>
      <w:marLeft w:val="0"/>
      <w:marRight w:val="0"/>
      <w:marTop w:val="0"/>
      <w:marBottom w:val="0"/>
      <w:divBdr>
        <w:top w:val="none" w:sz="0" w:space="0" w:color="auto"/>
        <w:left w:val="none" w:sz="0" w:space="0" w:color="auto"/>
        <w:bottom w:val="none" w:sz="0" w:space="0" w:color="auto"/>
        <w:right w:val="none" w:sz="0" w:space="0" w:color="auto"/>
      </w:divBdr>
    </w:div>
    <w:div w:id="534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a.gov.sg/legislation?type=sale-of-food-act-chapter-283&amp;page=1" TargetMode="Externa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an_yi_ling@sfa.gov.s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eo_mui_lee@sfa.gov.sg" TargetMode="External"/><Relationship Id="rId14" Type="http://schemas.openxmlformats.org/officeDocument/2006/relationships/package" Target="embeddings/Microsoft_Word_Document.docx"/><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ustoms.gov.sg/businesses/certificates-of-origin/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70ED4-B64F-4871-955A-F2D36C52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5354</Words>
  <Characters>30522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 Lee NEO (SFA)</dc:creator>
  <cp:keywords/>
  <dc:description/>
  <cp:lastModifiedBy>Yi Ling TAN (SFA)</cp:lastModifiedBy>
  <cp:revision>4</cp:revision>
  <dcterms:created xsi:type="dcterms:W3CDTF">2020-10-29T02:59:00Z</dcterms:created>
  <dcterms:modified xsi:type="dcterms:W3CDTF">2020-10-29T03:01:00Z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US4NML1@soe.sgnet.gov.sg</vt:lpwstr>
  </property>
  <property fmtid="{D5CDD505-2E9C-101B-9397-08002B2CF9AE}" pid="5" name="MSIP_Label_3f9331f7-95a2-472a-92bc-d73219eb516b_SetDate">
    <vt:lpwstr>2020-07-29T04:31:42.8226844Z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13075869-34ee-4f37-8c6a-7ccf5b57828f</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US4NML1@soe.sgnet.gov.sg</vt:lpwstr>
  </property>
  <property fmtid="{D5CDD505-2E9C-101B-9397-08002B2CF9AE}" pid="13" name="MSIP_Label_4f288355-fb4c-44cd-b9ca-40cfc2aee5f8_SetDate">
    <vt:lpwstr>2020-07-29T04:31:42.8226844Z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13075869-34ee-4f37-8c6a-7ccf5b57828f</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